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隶书"/>
          <w:sz w:val="48"/>
          <w:szCs w:val="48"/>
        </w:rPr>
      </w:pPr>
    </w:p>
    <w:p>
      <w:pPr>
        <w:jc w:val="center"/>
        <w:rPr>
          <w:rFonts w:eastAsia="隶书"/>
          <w:sz w:val="48"/>
          <w:szCs w:val="48"/>
        </w:rPr>
      </w:pPr>
    </w:p>
    <w:p>
      <w:pPr>
        <w:jc w:val="center"/>
        <w:rPr>
          <w:rFonts w:eastAsia="隶书"/>
          <w:sz w:val="48"/>
          <w:szCs w:val="48"/>
        </w:rPr>
      </w:pPr>
      <w:r>
        <w:rPr>
          <w:rFonts w:hint="eastAsia" w:eastAsia="隶书"/>
          <w:sz w:val="48"/>
          <w:szCs w:val="48"/>
        </w:rPr>
        <w:t>上 海 大 学</w:t>
      </w:r>
    </w:p>
    <w:p>
      <w:pPr>
        <w:rPr>
          <w:sz w:val="36"/>
        </w:rPr>
      </w:pPr>
    </w:p>
    <w:p>
      <w:pPr>
        <w:jc w:val="center"/>
        <w:rPr>
          <w:rFonts w:eastAsia="黑体"/>
          <w:sz w:val="44"/>
        </w:rPr>
      </w:pPr>
      <w:r>
        <w:rPr>
          <w:rFonts w:hint="eastAsia" w:eastAsia="黑体"/>
          <w:sz w:val="44"/>
        </w:rPr>
        <w:t>批量设备和家具购置论证表</w:t>
      </w:r>
    </w:p>
    <w:p>
      <w:pPr>
        <w:jc w:val="center"/>
        <w:rPr>
          <w:rFonts w:eastAsia="黑体"/>
          <w:sz w:val="44"/>
        </w:rPr>
      </w:pPr>
    </w:p>
    <w:p>
      <w:pPr>
        <w:spacing w:line="360" w:lineRule="auto"/>
        <w:jc w:val="center"/>
        <w:rPr>
          <w:sz w:val="24"/>
          <w:szCs w:val="24"/>
        </w:rPr>
      </w:pPr>
      <w:r>
        <w:rPr>
          <w:rFonts w:hint="eastAsia"/>
          <w:sz w:val="24"/>
          <w:szCs w:val="24"/>
        </w:rPr>
        <w:t>（本表适用于同一财政年度、同一经费项目、批量总价≥10万的同一类型的设备和家具）</w:t>
      </w:r>
    </w:p>
    <w:p>
      <w:pPr>
        <w:jc w:val="center"/>
        <w:rPr>
          <w:sz w:val="36"/>
        </w:rPr>
      </w:pPr>
    </w:p>
    <w:p>
      <w:pPr>
        <w:jc w:val="center"/>
        <w:rPr>
          <w:sz w:val="36"/>
        </w:rPr>
      </w:pPr>
    </w:p>
    <w:p>
      <w:pPr>
        <w:jc w:val="center"/>
        <w:rPr>
          <w:sz w:val="36"/>
        </w:rPr>
      </w:pPr>
    </w:p>
    <w:p>
      <w:pPr>
        <w:jc w:val="center"/>
        <w:rPr>
          <w:sz w:val="36"/>
        </w:rPr>
      </w:pPr>
    </w:p>
    <w:p>
      <w:pPr>
        <w:ind w:left="850" w:firstLine="425"/>
        <w:rPr>
          <w:rFonts w:ascii="仿宋" w:hAnsi="仿宋" w:eastAsia="仿宋"/>
          <w:b/>
          <w:sz w:val="28"/>
          <w:u w:val="single"/>
        </w:rPr>
      </w:pPr>
      <w:r>
        <w:rPr>
          <w:rFonts w:hint="eastAsia" w:ascii="仿宋" w:hAnsi="仿宋" w:eastAsia="仿宋"/>
          <w:b/>
          <w:sz w:val="28"/>
        </w:rPr>
        <w:t>项目名称</w:t>
      </w:r>
      <w:r>
        <w:rPr>
          <w:rFonts w:ascii="仿宋" w:hAnsi="仿宋" w:eastAsia="仿宋"/>
          <w:b/>
          <w:sz w:val="28"/>
        </w:rPr>
        <w:t>：</w:t>
      </w:r>
      <w:r>
        <w:rPr>
          <w:rFonts w:hint="eastAsia" w:ascii="仿宋" w:hAnsi="仿宋" w:eastAsia="仿宋"/>
          <w:b/>
          <w:sz w:val="28"/>
          <w:u w:val="single"/>
        </w:rPr>
        <w:t xml:space="preserve">   </w:t>
      </w:r>
      <w:r>
        <w:rPr>
          <w:rFonts w:ascii="仿宋" w:hAnsi="仿宋" w:eastAsia="仿宋"/>
          <w:b/>
          <w:sz w:val="28"/>
          <w:u w:val="single"/>
        </w:rPr>
        <w:t xml:space="preserve">            </w:t>
      </w:r>
      <w:r>
        <w:rPr>
          <w:rFonts w:hint="eastAsia" w:ascii="仿宋" w:hAnsi="仿宋" w:eastAsia="仿宋"/>
          <w:b/>
          <w:sz w:val="28"/>
          <w:u w:val="single"/>
        </w:rPr>
        <w:t xml:space="preserve">             </w:t>
      </w:r>
    </w:p>
    <w:p>
      <w:pPr>
        <w:ind w:left="850" w:firstLine="425"/>
        <w:rPr>
          <w:rFonts w:ascii="仿宋" w:hAnsi="仿宋" w:eastAsia="仿宋"/>
          <w:b/>
          <w:sz w:val="28"/>
        </w:rPr>
      </w:pPr>
      <w:r>
        <w:rPr>
          <w:rFonts w:hint="eastAsia" w:ascii="仿宋" w:hAnsi="仿宋" w:eastAsia="仿宋"/>
          <w:b/>
          <w:sz w:val="28"/>
        </w:rPr>
        <w:t>设备或家具</w:t>
      </w:r>
      <w:r>
        <w:rPr>
          <w:rFonts w:ascii="仿宋" w:hAnsi="仿宋" w:eastAsia="仿宋"/>
          <w:b/>
          <w:sz w:val="28"/>
        </w:rPr>
        <w:t>名称：</w:t>
      </w:r>
      <w:r>
        <w:rPr>
          <w:rFonts w:hint="eastAsia" w:ascii="仿宋" w:hAnsi="仿宋" w:eastAsia="仿宋"/>
          <w:b/>
          <w:sz w:val="28"/>
          <w:u w:val="single"/>
        </w:rPr>
        <w:t xml:space="preserve">   </w:t>
      </w:r>
      <w:r>
        <w:rPr>
          <w:rFonts w:ascii="仿宋" w:hAnsi="仿宋" w:eastAsia="仿宋"/>
          <w:b/>
          <w:sz w:val="28"/>
          <w:u w:val="single"/>
        </w:rPr>
        <w:t xml:space="preserve">            </w:t>
      </w:r>
      <w:r>
        <w:rPr>
          <w:rFonts w:hint="eastAsia" w:ascii="仿宋" w:hAnsi="仿宋" w:eastAsia="仿宋"/>
          <w:b/>
          <w:sz w:val="28"/>
          <w:u w:val="single"/>
        </w:rPr>
        <w:t xml:space="preserve">       </w:t>
      </w:r>
    </w:p>
    <w:p>
      <w:pPr>
        <w:ind w:left="850" w:firstLine="425"/>
        <w:rPr>
          <w:rFonts w:ascii="仿宋" w:hAnsi="仿宋" w:eastAsia="仿宋"/>
          <w:b/>
          <w:sz w:val="28"/>
        </w:rPr>
      </w:pPr>
      <w:r>
        <w:rPr>
          <w:rFonts w:hint="eastAsia" w:ascii="仿宋" w:hAnsi="仿宋" w:eastAsia="仿宋"/>
          <w:b/>
          <w:sz w:val="28"/>
        </w:rPr>
        <w:t>资产使用</w:t>
      </w:r>
      <w:r>
        <w:rPr>
          <w:rFonts w:ascii="仿宋" w:hAnsi="仿宋" w:eastAsia="仿宋"/>
          <w:b/>
          <w:sz w:val="28"/>
        </w:rPr>
        <w:t>单位：</w:t>
      </w:r>
      <w:r>
        <w:rPr>
          <w:rFonts w:hint="eastAsia" w:ascii="仿宋" w:hAnsi="仿宋" w:eastAsia="仿宋"/>
          <w:b/>
          <w:sz w:val="28"/>
          <w:u w:val="single"/>
        </w:rPr>
        <w:t xml:space="preserve">   </w:t>
      </w:r>
      <w:r>
        <w:rPr>
          <w:rFonts w:ascii="仿宋" w:hAnsi="仿宋" w:eastAsia="仿宋"/>
          <w:b/>
          <w:sz w:val="28"/>
          <w:u w:val="single"/>
        </w:rPr>
        <w:t xml:space="preserve">            </w:t>
      </w:r>
      <w:r>
        <w:rPr>
          <w:rFonts w:hint="eastAsia" w:ascii="仿宋" w:hAnsi="仿宋" w:eastAsia="仿宋"/>
          <w:b/>
          <w:sz w:val="28"/>
          <w:u w:val="single"/>
        </w:rPr>
        <w:t xml:space="preserve">         </w:t>
      </w:r>
    </w:p>
    <w:p>
      <w:pPr>
        <w:ind w:left="850" w:firstLine="425"/>
        <w:rPr>
          <w:rFonts w:ascii="仿宋" w:hAnsi="仿宋" w:eastAsia="仿宋"/>
          <w:b/>
          <w:sz w:val="28"/>
        </w:rPr>
      </w:pPr>
      <w:r>
        <w:rPr>
          <w:rFonts w:hint="eastAsia" w:ascii="仿宋" w:hAnsi="仿宋" w:eastAsia="仿宋"/>
          <w:b/>
          <w:sz w:val="28"/>
        </w:rPr>
        <w:t>经费负责人</w:t>
      </w:r>
      <w:r>
        <w:rPr>
          <w:rFonts w:ascii="仿宋" w:hAnsi="仿宋" w:eastAsia="仿宋"/>
          <w:b/>
          <w:sz w:val="28"/>
        </w:rPr>
        <w:t>：</w:t>
      </w:r>
      <w:r>
        <w:rPr>
          <w:rFonts w:hint="eastAsia" w:ascii="仿宋" w:hAnsi="仿宋" w:eastAsia="仿宋"/>
          <w:b/>
          <w:sz w:val="28"/>
          <w:u w:val="single"/>
        </w:rPr>
        <w:t xml:space="preserve"> </w:t>
      </w:r>
      <w:r>
        <w:rPr>
          <w:rFonts w:ascii="仿宋" w:hAnsi="仿宋" w:eastAsia="仿宋"/>
          <w:b/>
          <w:sz w:val="28"/>
          <w:u w:val="single"/>
        </w:rPr>
        <w:t xml:space="preserve">                         </w:t>
      </w:r>
      <w:r>
        <w:rPr>
          <w:rFonts w:ascii="仿宋" w:hAnsi="仿宋" w:eastAsia="仿宋"/>
          <w:b/>
          <w:sz w:val="28"/>
        </w:rPr>
        <w:t xml:space="preserve"> </w:t>
      </w:r>
    </w:p>
    <w:p>
      <w:pPr>
        <w:ind w:left="850" w:firstLine="425"/>
        <w:rPr>
          <w:rFonts w:ascii="仿宋" w:hAnsi="仿宋" w:eastAsia="仿宋"/>
          <w:b/>
          <w:sz w:val="28"/>
        </w:rPr>
      </w:pPr>
      <w:r>
        <w:rPr>
          <w:rFonts w:hint="eastAsia" w:ascii="仿宋" w:hAnsi="仿宋" w:eastAsia="仿宋"/>
          <w:b/>
          <w:sz w:val="28"/>
        </w:rPr>
        <w:t>申 请 人：</w:t>
      </w:r>
      <w:r>
        <w:rPr>
          <w:rFonts w:hint="eastAsia" w:ascii="仿宋" w:hAnsi="仿宋" w:eastAsia="仿宋"/>
          <w:b/>
          <w:sz w:val="28"/>
          <w:u w:val="single"/>
        </w:rPr>
        <w:t xml:space="preserve"> </w:t>
      </w:r>
      <w:r>
        <w:rPr>
          <w:rFonts w:ascii="仿宋" w:hAnsi="仿宋" w:eastAsia="仿宋"/>
          <w:b/>
          <w:sz w:val="28"/>
          <w:u w:val="single"/>
        </w:rPr>
        <w:t xml:space="preserve">                           </w:t>
      </w:r>
    </w:p>
    <w:p>
      <w:pPr>
        <w:ind w:left="850" w:firstLine="425"/>
        <w:rPr>
          <w:rFonts w:ascii="仿宋" w:hAnsi="仿宋" w:eastAsia="仿宋"/>
          <w:b/>
          <w:sz w:val="28"/>
          <w:u w:val="single"/>
        </w:rPr>
      </w:pPr>
      <w:r>
        <w:rPr>
          <w:rFonts w:hint="eastAsia" w:ascii="仿宋" w:hAnsi="仿宋" w:eastAsia="仿宋"/>
          <w:b/>
          <w:sz w:val="28"/>
        </w:rPr>
        <w:t>申请人</w:t>
      </w:r>
      <w:r>
        <w:rPr>
          <w:rFonts w:ascii="仿宋" w:hAnsi="仿宋" w:eastAsia="仿宋"/>
          <w:b/>
          <w:sz w:val="28"/>
        </w:rPr>
        <w:t>电话：</w:t>
      </w:r>
      <w:r>
        <w:rPr>
          <w:rFonts w:hint="eastAsia" w:ascii="仿宋" w:hAnsi="仿宋" w:eastAsia="仿宋"/>
          <w:b/>
          <w:sz w:val="28"/>
          <w:u w:val="single"/>
        </w:rPr>
        <w:t xml:space="preserve"> </w:t>
      </w:r>
      <w:r>
        <w:rPr>
          <w:rFonts w:ascii="仿宋" w:hAnsi="仿宋" w:eastAsia="仿宋"/>
          <w:b/>
          <w:sz w:val="28"/>
          <w:u w:val="single"/>
        </w:rPr>
        <w:t xml:space="preserve">                         </w:t>
      </w:r>
    </w:p>
    <w:p>
      <w:pPr>
        <w:ind w:left="850" w:firstLine="425"/>
        <w:rPr>
          <w:rFonts w:ascii="仿宋" w:hAnsi="仿宋" w:eastAsia="仿宋"/>
          <w:b/>
          <w:sz w:val="28"/>
        </w:rPr>
      </w:pPr>
      <w:r>
        <w:rPr>
          <w:rFonts w:hint="eastAsia" w:ascii="仿宋" w:hAnsi="仿宋" w:eastAsia="仿宋"/>
          <w:b/>
          <w:sz w:val="28"/>
        </w:rPr>
        <w:t>申请人邮箱地址：</w:t>
      </w:r>
      <w:r>
        <w:rPr>
          <w:rFonts w:hint="eastAsia" w:ascii="仿宋" w:hAnsi="仿宋" w:eastAsia="仿宋"/>
          <w:b/>
          <w:sz w:val="28"/>
          <w:u w:val="single"/>
        </w:rPr>
        <w:t xml:space="preserve"> </w:t>
      </w:r>
      <w:r>
        <w:rPr>
          <w:rFonts w:ascii="仿宋" w:hAnsi="仿宋" w:eastAsia="仿宋"/>
          <w:b/>
          <w:sz w:val="28"/>
          <w:u w:val="single"/>
        </w:rPr>
        <w:t xml:space="preserve">                  </w:t>
      </w:r>
      <w:r>
        <w:rPr>
          <w:rFonts w:hint="eastAsia" w:ascii="仿宋" w:hAnsi="仿宋" w:eastAsia="仿宋"/>
          <w:b/>
          <w:sz w:val="28"/>
          <w:u w:val="single"/>
        </w:rPr>
        <w:t xml:space="preserve"> </w:t>
      </w:r>
      <w:r>
        <w:rPr>
          <w:rFonts w:ascii="仿宋" w:hAnsi="仿宋" w:eastAsia="仿宋"/>
          <w:b/>
          <w:sz w:val="28"/>
          <w:u w:val="single"/>
        </w:rPr>
        <w:t xml:space="preserve">  </w:t>
      </w:r>
    </w:p>
    <w:p>
      <w:pPr>
        <w:ind w:left="850" w:firstLine="425"/>
        <w:rPr>
          <w:rFonts w:ascii="仿宋" w:hAnsi="仿宋" w:eastAsia="仿宋"/>
          <w:b/>
          <w:sz w:val="28"/>
        </w:rPr>
      </w:pPr>
      <w:r>
        <w:rPr>
          <w:rFonts w:hint="eastAsia" w:ascii="仿宋" w:hAnsi="仿宋" w:eastAsia="仿宋"/>
          <w:b/>
          <w:sz w:val="28"/>
        </w:rPr>
        <w:t>填表日期</w:t>
      </w:r>
      <w:r>
        <w:rPr>
          <w:rFonts w:ascii="仿宋" w:hAnsi="仿宋" w:eastAsia="仿宋"/>
          <w:b/>
          <w:sz w:val="28"/>
        </w:rPr>
        <w:t>：</w:t>
      </w:r>
      <w:r>
        <w:rPr>
          <w:rFonts w:hint="eastAsia" w:ascii="仿宋" w:hAnsi="仿宋" w:eastAsia="仿宋"/>
          <w:b/>
          <w:sz w:val="28"/>
          <w:u w:val="single"/>
        </w:rPr>
        <w:t xml:space="preserve">   </w:t>
      </w:r>
      <w:r>
        <w:rPr>
          <w:rFonts w:ascii="仿宋" w:hAnsi="仿宋" w:eastAsia="仿宋"/>
          <w:b/>
          <w:sz w:val="28"/>
          <w:u w:val="single"/>
        </w:rPr>
        <w:t xml:space="preserve">            </w:t>
      </w:r>
      <w:r>
        <w:rPr>
          <w:rFonts w:hint="eastAsia" w:ascii="仿宋" w:hAnsi="仿宋" w:eastAsia="仿宋"/>
          <w:b/>
          <w:sz w:val="28"/>
          <w:u w:val="single"/>
        </w:rPr>
        <w:t xml:space="preserve">             </w:t>
      </w:r>
    </w:p>
    <w:p>
      <w:pPr>
        <w:jc w:val="center"/>
        <w:rPr>
          <w:sz w:val="36"/>
        </w:rPr>
      </w:pPr>
    </w:p>
    <w:p>
      <w:pPr>
        <w:jc w:val="center"/>
        <w:rPr>
          <w:sz w:val="36"/>
        </w:rPr>
      </w:pPr>
    </w:p>
    <w:p>
      <w:pPr>
        <w:jc w:val="center"/>
        <w:rPr>
          <w:sz w:val="24"/>
          <w:szCs w:val="24"/>
        </w:rPr>
      </w:pPr>
      <w:r>
        <w:br w:type="page"/>
      </w:r>
    </w:p>
    <w:p>
      <w:pPr>
        <w:widowControl w:val="0"/>
        <w:spacing w:line="360" w:lineRule="auto"/>
        <w:ind w:firstLine="480" w:firstLineChars="200"/>
        <w:jc w:val="both"/>
        <w:rPr>
          <w:sz w:val="24"/>
          <w:szCs w:val="24"/>
        </w:rPr>
      </w:pPr>
    </w:p>
    <w:tbl>
      <w:tblPr>
        <w:tblStyle w:val="4"/>
        <w:tblW w:w="9937" w:type="dxa"/>
        <w:tblInd w:w="-7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985"/>
        <w:gridCol w:w="156"/>
        <w:gridCol w:w="978"/>
        <w:gridCol w:w="1148"/>
        <w:gridCol w:w="695"/>
        <w:gridCol w:w="851"/>
        <w:gridCol w:w="1054"/>
        <w:gridCol w:w="337"/>
        <w:gridCol w:w="451"/>
        <w:gridCol w:w="14"/>
        <w:gridCol w:w="1687"/>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749" w:hRule="atLeast"/>
        </w:trPr>
        <w:tc>
          <w:tcPr>
            <w:tcW w:w="567" w:type="dxa"/>
            <w:tcBorders>
              <w:top w:val="single" w:color="auto" w:sz="12" w:space="0"/>
              <w:left w:val="single" w:color="auto" w:sz="12" w:space="0"/>
            </w:tcBorders>
            <w:vAlign w:val="center"/>
          </w:tcPr>
          <w:p>
            <w:pPr>
              <w:jc w:val="center"/>
              <w:rPr>
                <w:rFonts w:ascii="Times New Roman" w:hAnsi="Times New Roman"/>
                <w:b/>
                <w:sz w:val="24"/>
              </w:rPr>
            </w:pPr>
            <w:r>
              <w:rPr>
                <w:rFonts w:hint="eastAsia" w:ascii="Times New Roman" w:hAnsi="Times New Roman"/>
                <w:b/>
                <w:sz w:val="24"/>
              </w:rPr>
              <w:t>序号</w:t>
            </w:r>
          </w:p>
        </w:tc>
        <w:tc>
          <w:tcPr>
            <w:tcW w:w="1985" w:type="dxa"/>
            <w:tcBorders>
              <w:top w:val="single" w:color="auto" w:sz="12" w:space="0"/>
              <w:left w:val="nil"/>
              <w:right w:val="single" w:color="auto" w:sz="4" w:space="0"/>
            </w:tcBorders>
          </w:tcPr>
          <w:p>
            <w:pPr>
              <w:jc w:val="center"/>
              <w:rPr>
                <w:rFonts w:ascii="Times New Roman" w:hAnsi="Times New Roman"/>
                <w:b/>
                <w:sz w:val="24"/>
              </w:rPr>
            </w:pPr>
          </w:p>
          <w:p>
            <w:pPr>
              <w:jc w:val="center"/>
              <w:rPr>
                <w:rFonts w:ascii="Times New Roman" w:hAnsi="Times New Roman"/>
                <w:b/>
                <w:sz w:val="24"/>
              </w:rPr>
            </w:pPr>
            <w:r>
              <w:rPr>
                <w:rFonts w:hint="eastAsia" w:ascii="Times New Roman" w:hAnsi="Times New Roman"/>
                <w:b/>
                <w:sz w:val="24"/>
              </w:rPr>
              <w:t>设备或家具</w:t>
            </w:r>
            <w:r>
              <w:rPr>
                <w:rFonts w:ascii="Times New Roman" w:hAnsi="Times New Roman"/>
                <w:b/>
                <w:sz w:val="24"/>
              </w:rPr>
              <w:t>名称</w:t>
            </w:r>
          </w:p>
        </w:tc>
        <w:tc>
          <w:tcPr>
            <w:tcW w:w="1134" w:type="dxa"/>
            <w:gridSpan w:val="2"/>
            <w:tcBorders>
              <w:top w:val="single" w:color="auto" w:sz="12" w:space="0"/>
              <w:left w:val="single" w:color="auto" w:sz="4" w:space="0"/>
              <w:right w:val="single" w:color="auto" w:sz="8" w:space="0"/>
            </w:tcBorders>
            <w:vAlign w:val="center"/>
          </w:tcPr>
          <w:p>
            <w:pPr>
              <w:jc w:val="center"/>
              <w:rPr>
                <w:rFonts w:ascii="Times New Roman" w:hAnsi="Times New Roman"/>
                <w:b/>
                <w:sz w:val="24"/>
              </w:rPr>
            </w:pPr>
            <w:r>
              <w:rPr>
                <w:rFonts w:hint="eastAsia" w:ascii="Times New Roman" w:hAnsi="Times New Roman"/>
                <w:b/>
                <w:sz w:val="24"/>
              </w:rPr>
              <w:t>拟选品牌、型号</w:t>
            </w:r>
          </w:p>
        </w:tc>
        <w:tc>
          <w:tcPr>
            <w:tcW w:w="2694" w:type="dxa"/>
            <w:gridSpan w:val="3"/>
            <w:tcBorders>
              <w:top w:val="single" w:color="auto" w:sz="12" w:space="0"/>
              <w:left w:val="single" w:color="auto" w:sz="8" w:space="0"/>
              <w:bottom w:val="single" w:color="auto" w:sz="8" w:space="0"/>
              <w:right w:val="single" w:color="auto" w:sz="8" w:space="0"/>
            </w:tcBorders>
          </w:tcPr>
          <w:p>
            <w:pPr>
              <w:jc w:val="center"/>
              <w:rPr>
                <w:rFonts w:ascii="Times New Roman" w:hAnsi="Times New Roman"/>
                <w:b/>
                <w:sz w:val="24"/>
              </w:rPr>
            </w:pPr>
          </w:p>
          <w:p>
            <w:pPr>
              <w:jc w:val="center"/>
              <w:rPr>
                <w:rFonts w:ascii="Times New Roman" w:hAnsi="Times New Roman"/>
                <w:b/>
                <w:sz w:val="24"/>
              </w:rPr>
            </w:pPr>
            <w:r>
              <w:rPr>
                <w:rFonts w:ascii="Times New Roman" w:hAnsi="Times New Roman"/>
                <w:b/>
                <w:sz w:val="24"/>
              </w:rPr>
              <w:t>技术指标及要求</w:t>
            </w:r>
            <w:r>
              <w:rPr>
                <w:rFonts w:hint="eastAsia" w:ascii="Times New Roman" w:hAnsi="Times New Roman"/>
                <w:sz w:val="21"/>
                <w:szCs w:val="21"/>
              </w:rPr>
              <w:t>（内容多的另附页）</w:t>
            </w:r>
          </w:p>
        </w:tc>
        <w:tc>
          <w:tcPr>
            <w:tcW w:w="1054" w:type="dxa"/>
            <w:tcBorders>
              <w:top w:val="single" w:color="auto" w:sz="12" w:space="0"/>
              <w:left w:val="single" w:color="auto" w:sz="8" w:space="0"/>
            </w:tcBorders>
            <w:vAlign w:val="center"/>
          </w:tcPr>
          <w:p>
            <w:pPr>
              <w:jc w:val="center"/>
              <w:rPr>
                <w:rFonts w:ascii="Times New Roman" w:hAnsi="Times New Roman"/>
                <w:b/>
                <w:sz w:val="24"/>
              </w:rPr>
            </w:pPr>
            <w:r>
              <w:rPr>
                <w:rFonts w:ascii="Times New Roman" w:hAnsi="Times New Roman"/>
                <w:b/>
                <w:sz w:val="24"/>
              </w:rPr>
              <w:t>单价</w:t>
            </w:r>
            <w:r>
              <w:rPr>
                <w:rFonts w:hint="eastAsia" w:ascii="Times New Roman" w:hAnsi="Times New Roman"/>
                <w:b/>
                <w:sz w:val="24"/>
              </w:rPr>
              <w:t>（元）</w:t>
            </w:r>
          </w:p>
        </w:tc>
        <w:tc>
          <w:tcPr>
            <w:tcW w:w="788" w:type="dxa"/>
            <w:gridSpan w:val="2"/>
            <w:tcBorders>
              <w:top w:val="single" w:color="auto" w:sz="12" w:space="0"/>
            </w:tcBorders>
            <w:vAlign w:val="center"/>
          </w:tcPr>
          <w:p>
            <w:pPr>
              <w:jc w:val="center"/>
              <w:rPr>
                <w:rFonts w:ascii="Times New Roman" w:hAnsi="Times New Roman"/>
                <w:b/>
                <w:sz w:val="24"/>
              </w:rPr>
            </w:pPr>
            <w:r>
              <w:rPr>
                <w:rFonts w:ascii="Times New Roman" w:hAnsi="Times New Roman"/>
                <w:b/>
                <w:sz w:val="24"/>
              </w:rPr>
              <w:t>数  量</w:t>
            </w:r>
          </w:p>
        </w:tc>
        <w:tc>
          <w:tcPr>
            <w:tcW w:w="1701" w:type="dxa"/>
            <w:gridSpan w:val="2"/>
            <w:tcBorders>
              <w:top w:val="single" w:color="auto" w:sz="12" w:space="0"/>
              <w:right w:val="single" w:color="auto" w:sz="12" w:space="0"/>
            </w:tcBorders>
            <w:vAlign w:val="center"/>
          </w:tcPr>
          <w:p>
            <w:pPr>
              <w:ind w:left="200" w:leftChars="100"/>
              <w:rPr>
                <w:rFonts w:ascii="Times New Roman" w:hAnsi="Times New Roman"/>
                <w:b/>
                <w:sz w:val="24"/>
              </w:rPr>
            </w:pPr>
            <w:r>
              <w:rPr>
                <w:rFonts w:hint="eastAsia" w:ascii="Times New Roman" w:hAnsi="Times New Roman"/>
                <w:b/>
                <w:sz w:val="24"/>
              </w:rPr>
              <w:t>小</w:t>
            </w:r>
            <w:r>
              <w:rPr>
                <w:rFonts w:ascii="Times New Roman" w:hAnsi="Times New Roman"/>
                <w:b/>
                <w:sz w:val="24"/>
              </w:rPr>
              <w:t xml:space="preserve">  计</w:t>
            </w:r>
            <w:r>
              <w:rPr>
                <w:rFonts w:hint="eastAsia" w:ascii="Times New Roman" w:hAnsi="Times New Roman"/>
                <w:b/>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466" w:hRule="atLeast"/>
        </w:trPr>
        <w:tc>
          <w:tcPr>
            <w:tcW w:w="567" w:type="dxa"/>
            <w:tcBorders>
              <w:left w:val="single" w:color="auto" w:sz="12" w:space="0"/>
            </w:tcBorders>
            <w:vAlign w:val="center"/>
          </w:tcPr>
          <w:p>
            <w:pPr>
              <w:jc w:val="center"/>
              <w:rPr>
                <w:rFonts w:ascii="Times New Roman" w:hAnsi="Times New Roman"/>
                <w:b/>
                <w:sz w:val="21"/>
                <w:szCs w:val="21"/>
              </w:rPr>
            </w:pPr>
            <w:bookmarkStart w:id="0" w:name="_Hlt512221482"/>
            <w:bookmarkStart w:id="1" w:name="_Hlt512221481"/>
            <w:r>
              <w:rPr>
                <w:rFonts w:hint="eastAsia" w:ascii="Times New Roman" w:hAnsi="Times New Roman"/>
                <w:b/>
                <w:sz w:val="21"/>
                <w:szCs w:val="21"/>
              </w:rPr>
              <w:t>1</w:t>
            </w:r>
          </w:p>
        </w:tc>
        <w:tc>
          <w:tcPr>
            <w:tcW w:w="1985" w:type="dxa"/>
            <w:tcBorders>
              <w:left w:val="nil"/>
              <w:right w:val="single" w:color="auto" w:sz="4" w:space="0"/>
            </w:tcBorders>
          </w:tcPr>
          <w:p>
            <w:pPr>
              <w:rPr>
                <w:rFonts w:ascii="Times New Roman" w:hAnsi="Times New Roman"/>
                <w:sz w:val="21"/>
                <w:szCs w:val="21"/>
              </w:rPr>
            </w:pPr>
          </w:p>
        </w:tc>
        <w:tc>
          <w:tcPr>
            <w:tcW w:w="1134" w:type="dxa"/>
            <w:gridSpan w:val="2"/>
            <w:tcBorders>
              <w:left w:val="single" w:color="auto" w:sz="4" w:space="0"/>
              <w:right w:val="single" w:color="auto" w:sz="8" w:space="0"/>
            </w:tcBorders>
            <w:vAlign w:val="center"/>
          </w:tcPr>
          <w:p>
            <w:pPr>
              <w:rPr>
                <w:rFonts w:ascii="Times New Roman" w:hAnsi="Times New Roman"/>
                <w:sz w:val="21"/>
                <w:szCs w:val="21"/>
              </w:rPr>
            </w:pPr>
          </w:p>
        </w:tc>
        <w:tc>
          <w:tcPr>
            <w:tcW w:w="2694" w:type="dxa"/>
            <w:gridSpan w:val="3"/>
            <w:tcBorders>
              <w:top w:val="single" w:color="auto" w:sz="8" w:space="0"/>
              <w:left w:val="single" w:color="auto" w:sz="8" w:space="0"/>
              <w:bottom w:val="single" w:color="auto" w:sz="8" w:space="0"/>
              <w:right w:val="single" w:color="auto" w:sz="8" w:space="0"/>
            </w:tcBorders>
          </w:tcPr>
          <w:p>
            <w:pPr>
              <w:rPr>
                <w:rFonts w:ascii="Times New Roman" w:hAnsi="Times New Roman"/>
                <w:sz w:val="21"/>
                <w:szCs w:val="21"/>
              </w:rPr>
            </w:pPr>
          </w:p>
        </w:tc>
        <w:tc>
          <w:tcPr>
            <w:tcW w:w="1054" w:type="dxa"/>
            <w:tcBorders>
              <w:left w:val="single" w:color="auto" w:sz="8" w:space="0"/>
            </w:tcBorders>
          </w:tcPr>
          <w:p>
            <w:pPr>
              <w:rPr>
                <w:rFonts w:ascii="Times New Roman" w:hAnsi="Times New Roman"/>
                <w:sz w:val="21"/>
                <w:szCs w:val="21"/>
              </w:rPr>
            </w:pPr>
          </w:p>
        </w:tc>
        <w:tc>
          <w:tcPr>
            <w:tcW w:w="788" w:type="dxa"/>
            <w:gridSpan w:val="2"/>
            <w:vAlign w:val="center"/>
          </w:tcPr>
          <w:p>
            <w:pPr>
              <w:jc w:val="center"/>
              <w:rPr>
                <w:rFonts w:ascii="Times New Roman" w:hAnsi="Times New Roman"/>
                <w:sz w:val="21"/>
                <w:szCs w:val="21"/>
              </w:rPr>
            </w:pPr>
          </w:p>
        </w:tc>
        <w:tc>
          <w:tcPr>
            <w:tcW w:w="1701" w:type="dxa"/>
            <w:gridSpan w:val="2"/>
            <w:tcBorders>
              <w:right w:val="single" w:color="auto" w:sz="12" w:space="0"/>
            </w:tcBorders>
            <w:vAlign w:val="center"/>
          </w:tcPr>
          <w:p>
            <w:pPr>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463" w:hRule="atLeast"/>
        </w:trPr>
        <w:tc>
          <w:tcPr>
            <w:tcW w:w="567" w:type="dxa"/>
            <w:tcBorders>
              <w:left w:val="single" w:color="auto" w:sz="12" w:space="0"/>
              <w:bottom w:val="single" w:color="auto" w:sz="4" w:space="0"/>
            </w:tcBorders>
            <w:vAlign w:val="center"/>
          </w:tcPr>
          <w:p>
            <w:pPr>
              <w:jc w:val="center"/>
              <w:rPr>
                <w:rFonts w:ascii="Times New Roman" w:hAnsi="Times New Roman"/>
                <w:b/>
                <w:sz w:val="21"/>
                <w:szCs w:val="21"/>
              </w:rPr>
            </w:pPr>
            <w:r>
              <w:rPr>
                <w:rFonts w:hint="eastAsia" w:ascii="Times New Roman" w:hAnsi="Times New Roman"/>
                <w:b/>
                <w:sz w:val="21"/>
                <w:szCs w:val="21"/>
              </w:rPr>
              <w:t>2</w:t>
            </w:r>
          </w:p>
        </w:tc>
        <w:tc>
          <w:tcPr>
            <w:tcW w:w="1985" w:type="dxa"/>
            <w:tcBorders>
              <w:left w:val="nil"/>
              <w:right w:val="single" w:color="auto" w:sz="4" w:space="0"/>
            </w:tcBorders>
          </w:tcPr>
          <w:p>
            <w:pPr>
              <w:rPr>
                <w:sz w:val="21"/>
                <w:szCs w:val="21"/>
              </w:rPr>
            </w:pPr>
          </w:p>
        </w:tc>
        <w:tc>
          <w:tcPr>
            <w:tcW w:w="1134" w:type="dxa"/>
            <w:gridSpan w:val="2"/>
            <w:tcBorders>
              <w:left w:val="single" w:color="auto" w:sz="4" w:space="0"/>
              <w:right w:val="single" w:color="auto" w:sz="8" w:space="0"/>
            </w:tcBorders>
            <w:vAlign w:val="center"/>
          </w:tcPr>
          <w:p>
            <w:pPr>
              <w:rPr>
                <w:sz w:val="21"/>
                <w:szCs w:val="21"/>
              </w:rPr>
            </w:pPr>
          </w:p>
        </w:tc>
        <w:tc>
          <w:tcPr>
            <w:tcW w:w="2694" w:type="dxa"/>
            <w:gridSpan w:val="3"/>
            <w:tcBorders>
              <w:top w:val="single" w:color="auto" w:sz="8" w:space="0"/>
              <w:left w:val="single" w:color="auto" w:sz="8" w:space="0"/>
              <w:bottom w:val="single" w:color="auto" w:sz="8" w:space="0"/>
              <w:right w:val="single" w:color="auto" w:sz="8" w:space="0"/>
            </w:tcBorders>
          </w:tcPr>
          <w:p>
            <w:pPr>
              <w:rPr>
                <w:rFonts w:ascii="Times New Roman" w:hAnsi="Times New Roman"/>
                <w:sz w:val="21"/>
                <w:szCs w:val="21"/>
              </w:rPr>
            </w:pPr>
          </w:p>
        </w:tc>
        <w:tc>
          <w:tcPr>
            <w:tcW w:w="1054" w:type="dxa"/>
            <w:tcBorders>
              <w:left w:val="single" w:color="auto" w:sz="8" w:space="0"/>
            </w:tcBorders>
          </w:tcPr>
          <w:p>
            <w:pPr>
              <w:rPr>
                <w:rFonts w:ascii="Times New Roman" w:hAnsi="Times New Roman"/>
                <w:sz w:val="21"/>
                <w:szCs w:val="21"/>
              </w:rPr>
            </w:pPr>
          </w:p>
        </w:tc>
        <w:tc>
          <w:tcPr>
            <w:tcW w:w="788" w:type="dxa"/>
            <w:gridSpan w:val="2"/>
            <w:tcBorders>
              <w:bottom w:val="single" w:color="auto" w:sz="4" w:space="0"/>
            </w:tcBorders>
            <w:vAlign w:val="center"/>
          </w:tcPr>
          <w:p>
            <w:pPr>
              <w:jc w:val="center"/>
              <w:rPr>
                <w:rFonts w:ascii="Times New Roman" w:hAnsi="Times New Roman"/>
                <w:sz w:val="21"/>
                <w:szCs w:val="21"/>
              </w:rPr>
            </w:pPr>
          </w:p>
        </w:tc>
        <w:tc>
          <w:tcPr>
            <w:tcW w:w="1701" w:type="dxa"/>
            <w:gridSpan w:val="2"/>
            <w:tcBorders>
              <w:bottom w:val="single" w:color="auto" w:sz="4" w:space="0"/>
              <w:right w:val="single" w:color="auto" w:sz="12" w:space="0"/>
            </w:tcBorders>
            <w:vAlign w:val="center"/>
          </w:tcPr>
          <w:p>
            <w:pPr>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463" w:hRule="atLeast"/>
        </w:trPr>
        <w:tc>
          <w:tcPr>
            <w:tcW w:w="567" w:type="dxa"/>
            <w:tcBorders>
              <w:left w:val="single" w:color="auto" w:sz="12" w:space="0"/>
              <w:bottom w:val="single" w:color="auto" w:sz="4" w:space="0"/>
            </w:tcBorders>
            <w:vAlign w:val="center"/>
          </w:tcPr>
          <w:p>
            <w:pPr>
              <w:jc w:val="center"/>
              <w:rPr>
                <w:rFonts w:ascii="Times New Roman" w:hAnsi="Times New Roman"/>
                <w:b/>
                <w:sz w:val="21"/>
                <w:szCs w:val="21"/>
              </w:rPr>
            </w:pPr>
            <w:r>
              <w:rPr>
                <w:rFonts w:hint="eastAsia" w:ascii="Times New Roman" w:hAnsi="Times New Roman"/>
                <w:b/>
                <w:sz w:val="21"/>
                <w:szCs w:val="21"/>
              </w:rPr>
              <w:t>3</w:t>
            </w:r>
          </w:p>
        </w:tc>
        <w:tc>
          <w:tcPr>
            <w:tcW w:w="1985" w:type="dxa"/>
            <w:tcBorders>
              <w:left w:val="nil"/>
              <w:right w:val="single" w:color="auto" w:sz="4" w:space="0"/>
            </w:tcBorders>
          </w:tcPr>
          <w:p>
            <w:pPr>
              <w:rPr>
                <w:sz w:val="21"/>
                <w:szCs w:val="21"/>
              </w:rPr>
            </w:pPr>
          </w:p>
        </w:tc>
        <w:tc>
          <w:tcPr>
            <w:tcW w:w="1134" w:type="dxa"/>
            <w:gridSpan w:val="2"/>
            <w:tcBorders>
              <w:left w:val="single" w:color="auto" w:sz="4" w:space="0"/>
              <w:right w:val="single" w:color="auto" w:sz="8" w:space="0"/>
            </w:tcBorders>
            <w:vAlign w:val="center"/>
          </w:tcPr>
          <w:p>
            <w:pPr>
              <w:rPr>
                <w:sz w:val="21"/>
                <w:szCs w:val="21"/>
              </w:rPr>
            </w:pPr>
          </w:p>
        </w:tc>
        <w:tc>
          <w:tcPr>
            <w:tcW w:w="2694" w:type="dxa"/>
            <w:gridSpan w:val="3"/>
            <w:tcBorders>
              <w:top w:val="single" w:color="auto" w:sz="8" w:space="0"/>
              <w:left w:val="single" w:color="auto" w:sz="8" w:space="0"/>
              <w:bottom w:val="single" w:color="auto" w:sz="8" w:space="0"/>
              <w:right w:val="single" w:color="auto" w:sz="8" w:space="0"/>
            </w:tcBorders>
          </w:tcPr>
          <w:p>
            <w:pPr>
              <w:rPr>
                <w:rFonts w:ascii="Times New Roman" w:hAnsi="Times New Roman"/>
                <w:sz w:val="21"/>
                <w:szCs w:val="21"/>
              </w:rPr>
            </w:pPr>
          </w:p>
        </w:tc>
        <w:tc>
          <w:tcPr>
            <w:tcW w:w="1054" w:type="dxa"/>
            <w:tcBorders>
              <w:left w:val="single" w:color="auto" w:sz="8" w:space="0"/>
            </w:tcBorders>
          </w:tcPr>
          <w:p>
            <w:pPr>
              <w:rPr>
                <w:rFonts w:ascii="Times New Roman" w:hAnsi="Times New Roman"/>
                <w:sz w:val="21"/>
                <w:szCs w:val="21"/>
              </w:rPr>
            </w:pPr>
          </w:p>
        </w:tc>
        <w:tc>
          <w:tcPr>
            <w:tcW w:w="788" w:type="dxa"/>
            <w:gridSpan w:val="2"/>
            <w:tcBorders>
              <w:bottom w:val="single" w:color="auto" w:sz="4" w:space="0"/>
            </w:tcBorders>
            <w:vAlign w:val="center"/>
          </w:tcPr>
          <w:p>
            <w:pPr>
              <w:jc w:val="center"/>
              <w:rPr>
                <w:rFonts w:ascii="Times New Roman" w:hAnsi="Times New Roman"/>
                <w:sz w:val="21"/>
                <w:szCs w:val="21"/>
              </w:rPr>
            </w:pPr>
          </w:p>
        </w:tc>
        <w:tc>
          <w:tcPr>
            <w:tcW w:w="1701" w:type="dxa"/>
            <w:gridSpan w:val="2"/>
            <w:tcBorders>
              <w:bottom w:val="single" w:color="auto" w:sz="4" w:space="0"/>
              <w:right w:val="single" w:color="auto" w:sz="12" w:space="0"/>
            </w:tcBorders>
            <w:vAlign w:val="center"/>
          </w:tcPr>
          <w:p>
            <w:pPr>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463" w:hRule="atLeast"/>
        </w:trPr>
        <w:tc>
          <w:tcPr>
            <w:tcW w:w="567" w:type="dxa"/>
            <w:tcBorders>
              <w:left w:val="single" w:color="auto" w:sz="12" w:space="0"/>
              <w:bottom w:val="single" w:color="auto" w:sz="4" w:space="0"/>
            </w:tcBorders>
            <w:vAlign w:val="center"/>
          </w:tcPr>
          <w:p>
            <w:pPr>
              <w:jc w:val="center"/>
              <w:rPr>
                <w:rFonts w:ascii="Times New Roman" w:hAnsi="Times New Roman"/>
                <w:b/>
                <w:sz w:val="21"/>
                <w:szCs w:val="21"/>
              </w:rPr>
            </w:pPr>
            <w:r>
              <w:rPr>
                <w:rFonts w:hint="eastAsia" w:ascii="Times New Roman" w:hAnsi="Times New Roman"/>
                <w:b/>
                <w:sz w:val="21"/>
                <w:szCs w:val="21"/>
              </w:rPr>
              <w:t>4</w:t>
            </w:r>
          </w:p>
        </w:tc>
        <w:tc>
          <w:tcPr>
            <w:tcW w:w="1985" w:type="dxa"/>
            <w:tcBorders>
              <w:left w:val="nil"/>
              <w:right w:val="single" w:color="auto" w:sz="4" w:space="0"/>
            </w:tcBorders>
          </w:tcPr>
          <w:p>
            <w:pPr>
              <w:rPr>
                <w:rFonts w:ascii="宋体" w:hAnsi="宋体" w:cs="宋体"/>
                <w:sz w:val="21"/>
                <w:szCs w:val="21"/>
              </w:rPr>
            </w:pPr>
          </w:p>
        </w:tc>
        <w:tc>
          <w:tcPr>
            <w:tcW w:w="1134" w:type="dxa"/>
            <w:gridSpan w:val="2"/>
            <w:tcBorders>
              <w:left w:val="single" w:color="auto" w:sz="4" w:space="0"/>
              <w:right w:val="single" w:color="auto" w:sz="8" w:space="0"/>
            </w:tcBorders>
            <w:vAlign w:val="center"/>
          </w:tcPr>
          <w:p>
            <w:pPr>
              <w:rPr>
                <w:rFonts w:ascii="宋体" w:hAnsi="宋体" w:cs="宋体"/>
                <w:sz w:val="21"/>
                <w:szCs w:val="21"/>
              </w:rPr>
            </w:pPr>
          </w:p>
        </w:tc>
        <w:tc>
          <w:tcPr>
            <w:tcW w:w="2694" w:type="dxa"/>
            <w:gridSpan w:val="3"/>
            <w:tcBorders>
              <w:top w:val="single" w:color="auto" w:sz="8" w:space="0"/>
              <w:left w:val="single" w:color="auto" w:sz="8" w:space="0"/>
              <w:bottom w:val="single" w:color="auto" w:sz="8" w:space="0"/>
              <w:right w:val="single" w:color="auto" w:sz="8" w:space="0"/>
            </w:tcBorders>
          </w:tcPr>
          <w:p>
            <w:pPr>
              <w:rPr>
                <w:rFonts w:ascii="Times New Roman" w:hAnsi="Times New Roman"/>
                <w:sz w:val="21"/>
                <w:szCs w:val="21"/>
              </w:rPr>
            </w:pPr>
          </w:p>
        </w:tc>
        <w:tc>
          <w:tcPr>
            <w:tcW w:w="1054" w:type="dxa"/>
            <w:tcBorders>
              <w:left w:val="single" w:color="auto" w:sz="8" w:space="0"/>
            </w:tcBorders>
          </w:tcPr>
          <w:p>
            <w:pPr>
              <w:rPr>
                <w:rFonts w:ascii="Times New Roman" w:hAnsi="Times New Roman"/>
                <w:sz w:val="21"/>
                <w:szCs w:val="21"/>
              </w:rPr>
            </w:pPr>
          </w:p>
        </w:tc>
        <w:tc>
          <w:tcPr>
            <w:tcW w:w="788" w:type="dxa"/>
            <w:gridSpan w:val="2"/>
            <w:tcBorders>
              <w:bottom w:val="single" w:color="auto" w:sz="4" w:space="0"/>
            </w:tcBorders>
            <w:vAlign w:val="center"/>
          </w:tcPr>
          <w:p>
            <w:pPr>
              <w:jc w:val="center"/>
              <w:rPr>
                <w:rFonts w:ascii="Times New Roman" w:hAnsi="Times New Roman"/>
                <w:sz w:val="21"/>
                <w:szCs w:val="21"/>
              </w:rPr>
            </w:pPr>
          </w:p>
        </w:tc>
        <w:tc>
          <w:tcPr>
            <w:tcW w:w="1701" w:type="dxa"/>
            <w:gridSpan w:val="2"/>
            <w:tcBorders>
              <w:bottom w:val="single" w:color="auto" w:sz="4" w:space="0"/>
              <w:right w:val="single" w:color="auto" w:sz="12" w:space="0"/>
            </w:tcBorders>
            <w:vAlign w:val="center"/>
          </w:tcPr>
          <w:p>
            <w:pPr>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463" w:hRule="atLeast"/>
        </w:trPr>
        <w:tc>
          <w:tcPr>
            <w:tcW w:w="567" w:type="dxa"/>
            <w:tcBorders>
              <w:left w:val="single" w:color="auto" w:sz="12" w:space="0"/>
              <w:bottom w:val="single" w:color="auto" w:sz="4" w:space="0"/>
            </w:tcBorders>
            <w:vAlign w:val="center"/>
          </w:tcPr>
          <w:p>
            <w:pPr>
              <w:jc w:val="center"/>
              <w:rPr>
                <w:rFonts w:ascii="Times New Roman" w:hAnsi="Times New Roman"/>
                <w:b/>
                <w:sz w:val="21"/>
                <w:szCs w:val="21"/>
              </w:rPr>
            </w:pPr>
            <w:r>
              <w:rPr>
                <w:rFonts w:hint="eastAsia" w:ascii="Times New Roman" w:hAnsi="Times New Roman"/>
                <w:b/>
                <w:sz w:val="21"/>
                <w:szCs w:val="21"/>
              </w:rPr>
              <w:t>5</w:t>
            </w:r>
          </w:p>
        </w:tc>
        <w:tc>
          <w:tcPr>
            <w:tcW w:w="1985" w:type="dxa"/>
            <w:tcBorders>
              <w:left w:val="nil"/>
              <w:right w:val="single" w:color="auto" w:sz="4" w:space="0"/>
            </w:tcBorders>
          </w:tcPr>
          <w:p>
            <w:pPr>
              <w:rPr>
                <w:rFonts w:ascii="宋体" w:hAnsi="宋体" w:cs="宋体"/>
                <w:sz w:val="21"/>
                <w:szCs w:val="21"/>
              </w:rPr>
            </w:pPr>
          </w:p>
        </w:tc>
        <w:tc>
          <w:tcPr>
            <w:tcW w:w="1134" w:type="dxa"/>
            <w:gridSpan w:val="2"/>
            <w:tcBorders>
              <w:left w:val="single" w:color="auto" w:sz="4" w:space="0"/>
              <w:right w:val="single" w:color="auto" w:sz="8" w:space="0"/>
            </w:tcBorders>
            <w:vAlign w:val="center"/>
          </w:tcPr>
          <w:p>
            <w:pPr>
              <w:rPr>
                <w:rFonts w:ascii="宋体" w:hAnsi="宋体" w:cs="宋体"/>
                <w:sz w:val="21"/>
                <w:szCs w:val="21"/>
              </w:rPr>
            </w:pPr>
          </w:p>
        </w:tc>
        <w:tc>
          <w:tcPr>
            <w:tcW w:w="2694" w:type="dxa"/>
            <w:gridSpan w:val="3"/>
            <w:tcBorders>
              <w:top w:val="single" w:color="auto" w:sz="8" w:space="0"/>
              <w:left w:val="single" w:color="auto" w:sz="8" w:space="0"/>
              <w:bottom w:val="single" w:color="auto" w:sz="8" w:space="0"/>
              <w:right w:val="single" w:color="auto" w:sz="8" w:space="0"/>
            </w:tcBorders>
          </w:tcPr>
          <w:p>
            <w:pPr>
              <w:rPr>
                <w:rFonts w:ascii="Times New Roman" w:hAnsi="Times New Roman"/>
                <w:sz w:val="21"/>
                <w:szCs w:val="21"/>
              </w:rPr>
            </w:pPr>
          </w:p>
        </w:tc>
        <w:tc>
          <w:tcPr>
            <w:tcW w:w="1054" w:type="dxa"/>
            <w:tcBorders>
              <w:left w:val="single" w:color="auto" w:sz="8" w:space="0"/>
            </w:tcBorders>
          </w:tcPr>
          <w:p>
            <w:pPr>
              <w:rPr>
                <w:rFonts w:ascii="Times New Roman" w:hAnsi="Times New Roman"/>
                <w:sz w:val="21"/>
                <w:szCs w:val="21"/>
              </w:rPr>
            </w:pPr>
          </w:p>
        </w:tc>
        <w:tc>
          <w:tcPr>
            <w:tcW w:w="788" w:type="dxa"/>
            <w:gridSpan w:val="2"/>
            <w:tcBorders>
              <w:bottom w:val="single" w:color="auto" w:sz="4" w:space="0"/>
            </w:tcBorders>
            <w:vAlign w:val="center"/>
          </w:tcPr>
          <w:p>
            <w:pPr>
              <w:jc w:val="center"/>
              <w:rPr>
                <w:rFonts w:ascii="Times New Roman" w:hAnsi="Times New Roman"/>
                <w:sz w:val="21"/>
                <w:szCs w:val="21"/>
              </w:rPr>
            </w:pPr>
          </w:p>
        </w:tc>
        <w:tc>
          <w:tcPr>
            <w:tcW w:w="1701" w:type="dxa"/>
            <w:gridSpan w:val="2"/>
            <w:tcBorders>
              <w:bottom w:val="single" w:color="auto" w:sz="4" w:space="0"/>
              <w:right w:val="single" w:color="auto" w:sz="12" w:space="0"/>
            </w:tcBorders>
            <w:vAlign w:val="center"/>
          </w:tcPr>
          <w:p>
            <w:pPr>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463" w:hRule="atLeast"/>
        </w:trPr>
        <w:tc>
          <w:tcPr>
            <w:tcW w:w="567" w:type="dxa"/>
            <w:tcBorders>
              <w:left w:val="single" w:color="auto" w:sz="12" w:space="0"/>
              <w:bottom w:val="single" w:color="auto" w:sz="4" w:space="0"/>
            </w:tcBorders>
            <w:vAlign w:val="center"/>
          </w:tcPr>
          <w:p>
            <w:pPr>
              <w:jc w:val="center"/>
              <w:rPr>
                <w:rFonts w:ascii="Times New Roman" w:hAnsi="Times New Roman"/>
                <w:sz w:val="21"/>
                <w:szCs w:val="21"/>
              </w:rPr>
            </w:pPr>
            <w:r>
              <w:rPr>
                <w:rFonts w:hint="eastAsia" w:ascii="Times New Roman" w:hAnsi="Times New Roman"/>
                <w:sz w:val="21"/>
                <w:szCs w:val="21"/>
              </w:rPr>
              <w:t>……</w:t>
            </w:r>
          </w:p>
        </w:tc>
        <w:tc>
          <w:tcPr>
            <w:tcW w:w="1985" w:type="dxa"/>
            <w:tcBorders>
              <w:left w:val="nil"/>
              <w:right w:val="single" w:color="auto" w:sz="4" w:space="0"/>
            </w:tcBorders>
          </w:tcPr>
          <w:p>
            <w:pPr>
              <w:rPr>
                <w:rFonts w:ascii="Times New Roman" w:hAnsi="Times New Roman"/>
                <w:sz w:val="24"/>
                <w:szCs w:val="24"/>
              </w:rPr>
            </w:pPr>
          </w:p>
        </w:tc>
        <w:tc>
          <w:tcPr>
            <w:tcW w:w="1134" w:type="dxa"/>
            <w:gridSpan w:val="2"/>
            <w:tcBorders>
              <w:left w:val="single" w:color="auto" w:sz="4" w:space="0"/>
              <w:right w:val="single" w:color="auto" w:sz="8" w:space="0"/>
            </w:tcBorders>
            <w:vAlign w:val="center"/>
          </w:tcPr>
          <w:p>
            <w:pPr>
              <w:rPr>
                <w:rFonts w:ascii="Times New Roman" w:hAnsi="Times New Roman"/>
                <w:sz w:val="24"/>
                <w:szCs w:val="24"/>
              </w:rPr>
            </w:pPr>
          </w:p>
        </w:tc>
        <w:tc>
          <w:tcPr>
            <w:tcW w:w="2694" w:type="dxa"/>
            <w:gridSpan w:val="3"/>
            <w:tcBorders>
              <w:top w:val="single" w:color="auto" w:sz="8" w:space="0"/>
              <w:left w:val="single" w:color="auto" w:sz="8" w:space="0"/>
              <w:bottom w:val="single" w:color="auto" w:sz="8" w:space="0"/>
              <w:right w:val="single" w:color="auto" w:sz="8" w:space="0"/>
            </w:tcBorders>
          </w:tcPr>
          <w:p>
            <w:pPr>
              <w:jc w:val="center"/>
              <w:rPr>
                <w:rFonts w:ascii="Times New Roman" w:hAnsi="Times New Roman"/>
                <w:sz w:val="24"/>
                <w:szCs w:val="24"/>
              </w:rPr>
            </w:pPr>
          </w:p>
        </w:tc>
        <w:tc>
          <w:tcPr>
            <w:tcW w:w="1054" w:type="dxa"/>
            <w:tcBorders>
              <w:left w:val="single" w:color="auto" w:sz="8" w:space="0"/>
            </w:tcBorders>
            <w:vAlign w:val="center"/>
          </w:tcPr>
          <w:p>
            <w:pPr>
              <w:jc w:val="center"/>
              <w:rPr>
                <w:rFonts w:ascii="Times New Roman" w:hAnsi="Times New Roman"/>
                <w:sz w:val="24"/>
                <w:szCs w:val="24"/>
              </w:rPr>
            </w:pPr>
          </w:p>
        </w:tc>
        <w:tc>
          <w:tcPr>
            <w:tcW w:w="788" w:type="dxa"/>
            <w:gridSpan w:val="2"/>
            <w:tcBorders>
              <w:bottom w:val="single" w:color="auto" w:sz="4" w:space="0"/>
            </w:tcBorders>
            <w:vAlign w:val="center"/>
          </w:tcPr>
          <w:p>
            <w:pPr>
              <w:jc w:val="center"/>
              <w:rPr>
                <w:rFonts w:ascii="Times New Roman" w:hAnsi="Times New Roman"/>
                <w:sz w:val="21"/>
                <w:szCs w:val="21"/>
              </w:rPr>
            </w:pPr>
          </w:p>
        </w:tc>
        <w:tc>
          <w:tcPr>
            <w:tcW w:w="1701" w:type="dxa"/>
            <w:gridSpan w:val="2"/>
            <w:tcBorders>
              <w:bottom w:val="single" w:color="auto" w:sz="4" w:space="0"/>
              <w:right w:val="single" w:color="auto" w:sz="12" w:space="0"/>
            </w:tcBorders>
            <w:vAlign w:val="center"/>
          </w:tcPr>
          <w:p>
            <w:pPr>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236" w:type="dxa"/>
            <w:gridSpan w:val="11"/>
            <w:tcBorders>
              <w:left w:val="single" w:color="auto" w:sz="12" w:space="0"/>
              <w:bottom w:val="single" w:color="auto" w:sz="4" w:space="0"/>
            </w:tcBorders>
            <w:vAlign w:val="center"/>
          </w:tcPr>
          <w:p>
            <w:pPr>
              <w:jc w:val="center"/>
              <w:rPr>
                <w:rFonts w:ascii="Times New Roman" w:hAnsi="Times New Roman"/>
                <w:sz w:val="21"/>
                <w:szCs w:val="21"/>
              </w:rPr>
            </w:pPr>
            <w:r>
              <w:rPr>
                <w:rFonts w:hint="eastAsia" w:ascii="Times New Roman" w:hAnsi="Times New Roman"/>
                <w:b/>
                <w:sz w:val="21"/>
                <w:szCs w:val="21"/>
              </w:rPr>
              <w:t xml:space="preserve">合    </w:t>
            </w:r>
            <w:r>
              <w:rPr>
                <w:rFonts w:ascii="Times New Roman" w:hAnsi="Times New Roman"/>
                <w:b/>
                <w:sz w:val="21"/>
                <w:szCs w:val="21"/>
              </w:rPr>
              <w:t xml:space="preserve"> </w:t>
            </w:r>
            <w:r>
              <w:rPr>
                <w:rFonts w:hint="eastAsia" w:ascii="Times New Roman" w:hAnsi="Times New Roman"/>
                <w:b/>
                <w:sz w:val="21"/>
                <w:szCs w:val="21"/>
              </w:rPr>
              <w:t xml:space="preserve"> 计</w:t>
            </w:r>
          </w:p>
        </w:tc>
        <w:tc>
          <w:tcPr>
            <w:tcW w:w="1701" w:type="dxa"/>
            <w:gridSpan w:val="2"/>
            <w:tcBorders>
              <w:bottom w:val="single" w:color="auto" w:sz="4" w:space="0"/>
              <w:right w:val="single" w:color="auto" w:sz="12" w:space="0"/>
            </w:tcBorders>
            <w:vAlign w:val="center"/>
          </w:tcPr>
          <w:p>
            <w:pPr>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463" w:hRule="atLeast"/>
        </w:trPr>
        <w:tc>
          <w:tcPr>
            <w:tcW w:w="2552" w:type="dxa"/>
            <w:gridSpan w:val="2"/>
            <w:tcBorders>
              <w:left w:val="single" w:color="auto" w:sz="12" w:space="0"/>
              <w:bottom w:val="single" w:color="auto" w:sz="4" w:space="0"/>
              <w:right w:val="single" w:color="auto" w:sz="4" w:space="0"/>
            </w:tcBorders>
            <w:vAlign w:val="center"/>
          </w:tcPr>
          <w:p>
            <w:pPr>
              <w:jc w:val="center"/>
              <w:rPr>
                <w:rFonts w:ascii="Times New Roman" w:hAnsi="Times New Roman"/>
                <w:b/>
                <w:sz w:val="22"/>
              </w:rPr>
            </w:pPr>
            <w:r>
              <w:rPr>
                <w:rFonts w:hint="eastAsia" w:ascii="Times New Roman" w:hAnsi="Times New Roman"/>
                <w:b/>
                <w:sz w:val="22"/>
              </w:rPr>
              <w:t>是否涉及安全风险</w:t>
            </w:r>
          </w:p>
        </w:tc>
        <w:tc>
          <w:tcPr>
            <w:tcW w:w="1134" w:type="dxa"/>
            <w:gridSpan w:val="2"/>
            <w:tcBorders>
              <w:left w:val="single" w:color="auto" w:sz="4" w:space="0"/>
              <w:bottom w:val="nil"/>
            </w:tcBorders>
            <w:vAlign w:val="center"/>
          </w:tcPr>
          <w:p>
            <w:pPr>
              <w:jc w:val="center"/>
              <w:rPr>
                <w:rFonts w:ascii="Times New Roman" w:hAnsi="Times New Roman"/>
                <w:sz w:val="22"/>
              </w:rPr>
            </w:pPr>
          </w:p>
        </w:tc>
        <w:tc>
          <w:tcPr>
            <w:tcW w:w="1843" w:type="dxa"/>
            <w:gridSpan w:val="2"/>
            <w:tcBorders>
              <w:left w:val="single" w:color="auto" w:sz="4" w:space="0"/>
              <w:bottom w:val="nil"/>
            </w:tcBorders>
            <w:vAlign w:val="center"/>
          </w:tcPr>
          <w:p>
            <w:pPr>
              <w:jc w:val="center"/>
              <w:rPr>
                <w:rFonts w:ascii="Times New Roman" w:hAnsi="Times New Roman"/>
                <w:b/>
                <w:sz w:val="22"/>
              </w:rPr>
            </w:pPr>
            <w:r>
              <w:rPr>
                <w:rFonts w:hint="eastAsia" w:ascii="Times New Roman" w:hAnsi="Times New Roman"/>
                <w:b/>
                <w:sz w:val="22"/>
              </w:rPr>
              <w:t>风险类别及级别</w:t>
            </w:r>
          </w:p>
        </w:tc>
        <w:tc>
          <w:tcPr>
            <w:tcW w:w="4394" w:type="dxa"/>
            <w:gridSpan w:val="6"/>
            <w:tcBorders>
              <w:left w:val="nil"/>
              <w:bottom w:val="nil"/>
              <w:right w:val="single" w:color="auto" w:sz="12" w:space="0"/>
            </w:tcBorders>
            <w:vAlign w:val="center"/>
          </w:tcPr>
          <w:p>
            <w:pPr>
              <w:jc w:val="center"/>
              <w:rPr>
                <w:rFonts w:ascii="Times New Roman" w:hAnsi="Times New Roman"/>
                <w:sz w:val="22"/>
              </w:rPr>
            </w:pPr>
          </w:p>
        </w:tc>
      </w:tr>
      <w:bookmarkEnd w:id="0"/>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1" w:hRule="atLeast"/>
        </w:trPr>
        <w:tc>
          <w:tcPr>
            <w:tcW w:w="567" w:type="dxa"/>
            <w:tcBorders>
              <w:left w:val="single" w:color="auto" w:sz="12" w:space="0"/>
              <w:bottom w:val="single" w:color="auto" w:sz="4" w:space="0"/>
              <w:right w:val="single" w:color="auto" w:sz="8" w:space="0"/>
            </w:tcBorders>
            <w:vAlign w:val="center"/>
          </w:tcPr>
          <w:p>
            <w:pPr>
              <w:jc w:val="center"/>
              <w:rPr>
                <w:rFonts w:ascii="宋体"/>
                <w:b/>
                <w:sz w:val="24"/>
              </w:rPr>
            </w:pPr>
            <w:r>
              <w:rPr>
                <w:rFonts w:hint="eastAsia" w:ascii="宋体"/>
                <w:b/>
                <w:sz w:val="24"/>
              </w:rPr>
              <w:t>购置理由及使用效益分析</w:t>
            </w:r>
          </w:p>
        </w:tc>
        <w:tc>
          <w:tcPr>
            <w:tcW w:w="9370" w:type="dxa"/>
            <w:gridSpan w:val="12"/>
            <w:tcBorders>
              <w:left w:val="single" w:color="auto" w:sz="8" w:space="0"/>
              <w:bottom w:val="single" w:color="auto" w:sz="8" w:space="0"/>
              <w:right w:val="single" w:color="auto" w:sz="8" w:space="0"/>
            </w:tcBorders>
          </w:tcPr>
          <w:p>
            <w:pPr>
              <w:jc w:val="both"/>
              <w:rPr>
                <w:rFonts w:ascii="宋体"/>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购置的目的和用途：</w:t>
            </w:r>
            <w:r>
              <w:rPr>
                <w:rFonts w:hint="eastAsia" w:ascii="宋体"/>
                <w:sz w:val="22"/>
                <w:szCs w:val="22"/>
              </w:rPr>
              <w:t>(简述开展哪方面的教学、科研、医疗、社会服务等工作需用到该设备，主要解决什么问题（尤指关键问题或瓶颈问题）适用对象或实验对象是什么等，此次购置是新增、更换还是增补等。)</w:t>
            </w:r>
          </w:p>
          <w:p>
            <w:pPr>
              <w:jc w:val="both"/>
              <w:rPr>
                <w:rFonts w:ascii="宋体"/>
                <w:b/>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w:t>
            </w:r>
          </w:p>
          <w:p>
            <w:pPr>
              <w:jc w:val="both"/>
              <w:rPr>
                <w:rFonts w:ascii="宋体"/>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选型和配置的合理性说明：</w:t>
            </w:r>
            <w:r>
              <w:rPr>
                <w:rFonts w:hint="eastAsia" w:ascii="宋体"/>
                <w:sz w:val="22"/>
                <w:szCs w:val="22"/>
              </w:rPr>
              <w:t>（设备物资建议选择主流产品，若是原有设备升级、设备配置或配件特殊的，需说明选型或配置的合理性。)</w:t>
            </w:r>
          </w:p>
          <w:p>
            <w:pPr>
              <w:jc w:val="both"/>
              <w:rPr>
                <w:rFonts w:ascii="宋体"/>
                <w:b/>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w:t>
            </w:r>
          </w:p>
          <w:p>
            <w:pPr>
              <w:jc w:val="both"/>
              <w:rPr>
                <w:rFonts w:ascii="宋体"/>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购置数量合理性说明：</w:t>
            </w:r>
            <w:r>
              <w:rPr>
                <w:rFonts w:hint="eastAsia" w:ascii="宋体"/>
                <w:sz w:val="22"/>
                <w:szCs w:val="22"/>
              </w:rPr>
              <w:t>（购置同类设备2台（含）以上的要说明购置数量的合理性）</w:t>
            </w:r>
          </w:p>
          <w:p>
            <w:pPr>
              <w:jc w:val="both"/>
              <w:rPr>
                <w:rFonts w:ascii="宋体"/>
                <w:b/>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w:t>
            </w:r>
          </w:p>
          <w:p>
            <w:pPr>
              <w:jc w:val="both"/>
              <w:rPr>
                <w:rFonts w:ascii="宋体"/>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使用需求量年使用率：</w:t>
            </w:r>
            <w:r>
              <w:rPr>
                <w:rFonts w:hint="eastAsia" w:ascii="宋体"/>
                <w:sz w:val="22"/>
                <w:szCs w:val="22"/>
              </w:rPr>
              <w:t>(估算该设备投入使用后，有多少教学、科研、临床和社会服务工作量（如课程数及教学时数、学生人数、PI数、课题数、临床病例数、样品数等）支撑该设备的使用，每年的使用机时数（含对外开放共享机时）多少。)</w:t>
            </w:r>
          </w:p>
          <w:p>
            <w:pPr>
              <w:jc w:val="both"/>
              <w:rPr>
                <w:rFonts w:ascii="宋体"/>
                <w:b/>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w:t>
            </w:r>
          </w:p>
          <w:p>
            <w:pPr>
              <w:jc w:val="both"/>
              <w:rPr>
                <w:rFonts w:ascii="宋体"/>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预期使用效益：</w:t>
            </w:r>
            <w:r>
              <w:rPr>
                <w:rFonts w:hint="eastAsia" w:ascii="宋体"/>
                <w:sz w:val="22"/>
                <w:szCs w:val="22"/>
              </w:rPr>
              <w:t xml:space="preserve">(进行成本效益分析，效益是指教学、科研、医疗和社会服务等方面可能产出的效益，成本包括设备的预期寿命、设备运行所需配套设备（设施）和环境成本、消耗品成本、时间成本、操作和管理人员的成本等。) </w:t>
            </w:r>
          </w:p>
          <w:p>
            <w:pPr>
              <w:jc w:val="both"/>
              <w:rPr>
                <w:rFonts w:ascii="宋体"/>
                <w:b/>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w:t>
            </w:r>
          </w:p>
          <w:p>
            <w:pPr>
              <w:jc w:val="both"/>
              <w:rPr>
                <w:rFonts w:ascii="宋体"/>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风险分析：</w:t>
            </w:r>
            <w:r>
              <w:rPr>
                <w:rFonts w:hint="eastAsia" w:ascii="宋体"/>
                <w:sz w:val="22"/>
                <w:szCs w:val="22"/>
              </w:rPr>
              <w:t>(涉及到安全风险的要说明存在何种安全风险及风险级别、相应的安全防护措施，并按规定提供安全相关风险评价专家论证意见或有资质的第三方环评报告等附件。)</w:t>
            </w:r>
          </w:p>
          <w:p>
            <w:pPr>
              <w:jc w:val="both"/>
              <w:rPr>
                <w:rFonts w:ascii="宋体"/>
                <w:b/>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w:t>
            </w:r>
          </w:p>
          <w:p>
            <w:pPr>
              <w:jc w:val="both"/>
              <w:rPr>
                <w:rFonts w:ascii="宋体"/>
                <w:b/>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 xml:space="preserve">对外开放共享情况： </w:t>
            </w:r>
            <w:r>
              <w:rPr>
                <w:rFonts w:hint="eastAsia" w:ascii="宋体"/>
                <w:sz w:val="22"/>
                <w:szCs w:val="22"/>
              </w:rPr>
              <w:t>(指在满足本单位使用前提下可能的对外开放共享机时。)</w:t>
            </w:r>
            <w:r>
              <w:rPr>
                <w:rFonts w:hint="eastAsia" w:ascii="宋体"/>
                <w:b/>
                <w:sz w:val="22"/>
                <w:szCs w:val="22"/>
              </w:rPr>
              <w:t xml:space="preserve"> </w:t>
            </w:r>
          </w:p>
          <w:p>
            <w:pPr>
              <w:jc w:val="both"/>
              <w:rPr>
                <w:rFonts w:ascii="宋体"/>
                <w:b/>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w:t>
            </w:r>
          </w:p>
          <w:p>
            <w:pPr>
              <w:jc w:val="both"/>
              <w:rPr>
                <w:rFonts w:ascii="宋体"/>
                <w:sz w:val="22"/>
                <w:szCs w:val="22"/>
              </w:rPr>
            </w:pPr>
            <w:r>
              <w:rPr>
                <w:rFonts w:hint="eastAsia" w:ascii="宋体"/>
                <w:b/>
                <w:sz w:val="22"/>
                <w:szCs w:val="22"/>
              </w:rPr>
              <w:t xml:space="preserve"> </w:t>
            </w:r>
            <w:r>
              <w:rPr>
                <w:rFonts w:ascii="宋体"/>
                <w:b/>
                <w:sz w:val="22"/>
                <w:szCs w:val="22"/>
              </w:rPr>
              <w:t xml:space="preserve"> </w:t>
            </w:r>
            <w:r>
              <w:rPr>
                <w:rFonts w:hint="eastAsia" w:ascii="宋体"/>
                <w:b/>
                <w:sz w:val="22"/>
                <w:szCs w:val="22"/>
              </w:rPr>
              <w:t>配置的合规性：</w:t>
            </w:r>
            <w:r>
              <w:rPr>
                <w:rFonts w:hint="eastAsia" w:ascii="宋体"/>
                <w:sz w:val="22"/>
                <w:szCs w:val="22"/>
              </w:rPr>
              <w:t>（指是否符合国家及学校规定的配置标准。）</w:t>
            </w:r>
          </w:p>
          <w:p>
            <w:pPr>
              <w:jc w:val="both"/>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trPr>
        <w:tc>
          <w:tcPr>
            <w:tcW w:w="567" w:type="dxa"/>
            <w:tcBorders>
              <w:left w:val="single" w:color="auto" w:sz="12" w:space="0"/>
              <w:bottom w:val="single" w:color="auto" w:sz="4" w:space="0"/>
              <w:right w:val="single" w:color="auto" w:sz="8" w:space="0"/>
            </w:tcBorders>
            <w:vAlign w:val="center"/>
          </w:tcPr>
          <w:p>
            <w:pPr>
              <w:jc w:val="center"/>
              <w:rPr>
                <w:rFonts w:ascii="宋体"/>
                <w:b/>
                <w:sz w:val="24"/>
              </w:rPr>
            </w:pPr>
            <w:r>
              <w:rPr>
                <w:rFonts w:hint="eastAsia" w:ascii="宋体"/>
                <w:b/>
                <w:sz w:val="24"/>
              </w:rPr>
              <w:t>同类产品调查情况</w:t>
            </w:r>
          </w:p>
        </w:tc>
        <w:tc>
          <w:tcPr>
            <w:tcW w:w="9370" w:type="dxa"/>
            <w:gridSpan w:val="12"/>
            <w:tcBorders>
              <w:left w:val="single" w:color="auto" w:sz="8" w:space="0"/>
              <w:bottom w:val="single" w:color="auto" w:sz="8" w:space="0"/>
              <w:right w:val="single" w:color="auto" w:sz="8" w:space="0"/>
            </w:tcBorders>
          </w:tcPr>
          <w:p>
            <w:pPr>
              <w:ind w:firstLine="442" w:firstLineChars="200"/>
              <w:jc w:val="both"/>
              <w:rPr>
                <w:rFonts w:ascii="Times New Roman" w:hAnsi="Times New Roman"/>
                <w:sz w:val="21"/>
                <w:szCs w:val="21"/>
              </w:rPr>
            </w:pPr>
            <w:r>
              <w:rPr>
                <w:rFonts w:hint="eastAsia" w:ascii="宋体"/>
                <w:b/>
                <w:sz w:val="22"/>
                <w:szCs w:val="22"/>
              </w:rPr>
              <w:t>本单位或校内同类产品数量及其使用情况：</w:t>
            </w:r>
            <w:r>
              <w:rPr>
                <w:rFonts w:hint="eastAsia" w:ascii="宋体"/>
                <w:sz w:val="22"/>
                <w:szCs w:val="22"/>
              </w:rPr>
              <w:t>（</w:t>
            </w:r>
            <w:r>
              <w:rPr>
                <w:rFonts w:hint="eastAsia" w:ascii="Times New Roman" w:hAnsi="Times New Roman"/>
                <w:sz w:val="21"/>
                <w:szCs w:val="21"/>
              </w:rPr>
              <w:t>说明本单位及校内其它单位是否已有或在途（未入固定资产）的同类设备,若已有同类设备，要说明其数量和放置地点，设备的使用率及完好状况。）</w:t>
            </w:r>
          </w:p>
          <w:p>
            <w:pPr>
              <w:ind w:left="360" w:firstLine="105" w:firstLineChars="50"/>
              <w:jc w:val="both"/>
              <w:rPr>
                <w:rFonts w:ascii="Times New Roman" w:hAnsi="Times New Roman"/>
                <w:b/>
                <w:sz w:val="21"/>
                <w:szCs w:val="21"/>
              </w:rPr>
            </w:pPr>
            <w:r>
              <w:rPr>
                <w:rFonts w:hint="eastAsia" w:ascii="Times New Roman" w:hAnsi="Times New Roman"/>
                <w:b/>
                <w:sz w:val="21"/>
                <w:szCs w:val="21"/>
              </w:rPr>
              <w:t>……</w:t>
            </w:r>
          </w:p>
          <w:p>
            <w:pPr>
              <w:ind w:firstLine="442" w:firstLineChars="200"/>
              <w:jc w:val="both"/>
              <w:rPr>
                <w:rFonts w:ascii="宋体"/>
                <w:sz w:val="22"/>
                <w:szCs w:val="22"/>
              </w:rPr>
            </w:pPr>
            <w:r>
              <w:rPr>
                <w:rFonts w:hint="eastAsia" w:ascii="宋体"/>
                <w:b/>
                <w:sz w:val="22"/>
                <w:szCs w:val="22"/>
              </w:rPr>
              <w:t>同类同档次不同品牌产品的比较：</w:t>
            </w:r>
            <w:r>
              <w:rPr>
                <w:rFonts w:hint="eastAsia" w:ascii="宋体"/>
                <w:sz w:val="22"/>
                <w:szCs w:val="22"/>
              </w:rPr>
              <w:t>（同类同档次不同品牌产品在在技术指标和性能、价格、运行成本、质量和信誉、市场占有率以及售后服务等方面的比较。）</w:t>
            </w:r>
          </w:p>
          <w:p>
            <w:pPr>
              <w:ind w:left="360" w:firstLine="105" w:firstLineChars="50"/>
              <w:jc w:val="both"/>
              <w:rPr>
                <w:rFonts w:ascii="Times New Roman" w:hAnsi="Times New Roman"/>
                <w:b/>
                <w:sz w:val="21"/>
                <w:szCs w:val="21"/>
              </w:rPr>
            </w:pPr>
            <w:r>
              <w:rPr>
                <w:rFonts w:hint="eastAsia" w:ascii="Times New Roman" w:hAnsi="Times New Roman"/>
                <w:b/>
                <w:sz w:val="21"/>
                <w:szCs w:val="21"/>
              </w:rPr>
              <w:t>……</w:t>
            </w:r>
          </w:p>
          <w:p>
            <w:pPr>
              <w:ind w:firstLine="442" w:firstLineChars="200"/>
              <w:jc w:val="both"/>
              <w:rPr>
                <w:rFonts w:ascii="宋体"/>
                <w:sz w:val="22"/>
                <w:szCs w:val="22"/>
              </w:rPr>
            </w:pPr>
            <w:r>
              <w:rPr>
                <w:rFonts w:hint="eastAsia" w:ascii="宋体"/>
                <w:b/>
                <w:sz w:val="22"/>
                <w:szCs w:val="22"/>
              </w:rPr>
              <w:t>必须采购进口产品的理由：</w:t>
            </w:r>
            <w:r>
              <w:rPr>
                <w:rFonts w:hint="eastAsia" w:ascii="宋体"/>
                <w:sz w:val="22"/>
                <w:szCs w:val="22"/>
              </w:rPr>
              <w:t>（采购单价或同类批量总价≥100万以上的进口产品时填写，并按如下要求填写：</w:t>
            </w:r>
          </w:p>
          <w:p>
            <w:pPr>
              <w:ind w:firstLine="440" w:firstLineChars="200"/>
              <w:jc w:val="both"/>
              <w:rPr>
                <w:rFonts w:ascii="宋体"/>
                <w:sz w:val="22"/>
                <w:szCs w:val="22"/>
              </w:rPr>
            </w:pPr>
            <w:r>
              <w:rPr>
                <w:rFonts w:hint="eastAsia" w:ascii="宋体"/>
                <w:sz w:val="22"/>
                <w:szCs w:val="22"/>
              </w:rPr>
              <w:t>（1）说明为完成某项工作需拟购设备的某项技术指标和功能达到什么要求；</w:t>
            </w:r>
          </w:p>
          <w:p>
            <w:pPr>
              <w:ind w:firstLine="440" w:firstLineChars="200"/>
              <w:jc w:val="both"/>
              <w:rPr>
                <w:rFonts w:ascii="宋体"/>
                <w:sz w:val="22"/>
                <w:szCs w:val="22"/>
              </w:rPr>
            </w:pPr>
            <w:r>
              <w:rPr>
                <w:rFonts w:hint="eastAsia" w:ascii="宋体"/>
                <w:sz w:val="22"/>
                <w:szCs w:val="22"/>
              </w:rPr>
              <w:t>（2）说明进口产品属于下列哪种情形：①中国境内无法获取，②无法以合理的商业条件获取，③其它（包括国产同类产品尚无法满足需求）；</w:t>
            </w:r>
          </w:p>
          <w:p>
            <w:pPr>
              <w:ind w:firstLine="440" w:firstLineChars="200"/>
              <w:jc w:val="both"/>
              <w:rPr>
                <w:rFonts w:ascii="宋体"/>
                <w:sz w:val="22"/>
                <w:szCs w:val="22"/>
              </w:rPr>
            </w:pPr>
            <w:r>
              <w:rPr>
                <w:rFonts w:hint="eastAsia" w:ascii="宋体"/>
                <w:sz w:val="22"/>
                <w:szCs w:val="22"/>
              </w:rPr>
              <w:t>（3）若属于国产同类产品尚无法满足需求的，要分别比较国产和进口产品的该项技术指标和功能的差异，指出国产同类产品存在哪些不足，从而论证出国产同类产品无法满足工作要求；</w:t>
            </w:r>
          </w:p>
          <w:p>
            <w:pPr>
              <w:ind w:firstLine="440" w:firstLineChars="200"/>
              <w:jc w:val="both"/>
              <w:rPr>
                <w:rFonts w:ascii="Times New Roman" w:hAnsi="Times New Roman"/>
                <w:sz w:val="21"/>
                <w:szCs w:val="21"/>
              </w:rPr>
            </w:pPr>
            <w:r>
              <w:rPr>
                <w:rFonts w:hint="eastAsia" w:ascii="宋体"/>
                <w:sz w:val="22"/>
                <w:szCs w:val="22"/>
              </w:rPr>
              <w:t>（4）说明为完成该项工作必须采购进口产品。）</w:t>
            </w:r>
          </w:p>
          <w:p>
            <w:pPr>
              <w:jc w:val="both"/>
              <w:rPr>
                <w:rFonts w:ascii="宋体"/>
                <w:sz w:val="21"/>
                <w:szCs w:val="21"/>
              </w:rPr>
            </w:pPr>
          </w:p>
          <w:p>
            <w:pPr>
              <w:jc w:val="both"/>
              <w:rPr>
                <w:rFonts w:ascii="宋体"/>
                <w:sz w:val="21"/>
                <w:szCs w:val="21"/>
              </w:rPr>
            </w:pPr>
          </w:p>
          <w:p>
            <w:pPr>
              <w:jc w:val="both"/>
              <w:rPr>
                <w:rFonts w:asci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9" w:hRule="atLeast"/>
        </w:trPr>
        <w:tc>
          <w:tcPr>
            <w:tcW w:w="567" w:type="dxa"/>
            <w:tcBorders>
              <w:top w:val="single" w:color="auto" w:sz="4" w:space="0"/>
              <w:bottom w:val="single" w:color="auto" w:sz="4" w:space="0"/>
              <w:right w:val="single" w:color="auto" w:sz="8" w:space="0"/>
            </w:tcBorders>
            <w:vAlign w:val="center"/>
          </w:tcPr>
          <w:p>
            <w:pPr>
              <w:jc w:val="center"/>
              <w:rPr>
                <w:rFonts w:ascii="宋体"/>
                <w:b/>
                <w:sz w:val="24"/>
              </w:rPr>
            </w:pPr>
            <w:r>
              <w:rPr>
                <w:rFonts w:hint="eastAsia" w:ascii="宋体"/>
                <w:b/>
                <w:sz w:val="24"/>
              </w:rPr>
              <w:t>配</w:t>
            </w:r>
          </w:p>
          <w:p>
            <w:pPr>
              <w:jc w:val="center"/>
              <w:rPr>
                <w:rFonts w:ascii="宋体"/>
                <w:b/>
                <w:sz w:val="24"/>
              </w:rPr>
            </w:pPr>
            <w:r>
              <w:rPr>
                <w:rFonts w:hint="eastAsia" w:ascii="宋体"/>
                <w:b/>
                <w:sz w:val="24"/>
              </w:rPr>
              <w:t>套</w:t>
            </w:r>
          </w:p>
          <w:p>
            <w:pPr>
              <w:jc w:val="center"/>
              <w:rPr>
                <w:rFonts w:ascii="宋体"/>
                <w:b/>
                <w:sz w:val="24"/>
              </w:rPr>
            </w:pPr>
            <w:r>
              <w:rPr>
                <w:rFonts w:hint="eastAsia" w:ascii="宋体"/>
                <w:b/>
                <w:sz w:val="24"/>
              </w:rPr>
              <w:t>条</w:t>
            </w:r>
          </w:p>
          <w:p>
            <w:pPr>
              <w:jc w:val="center"/>
              <w:rPr>
                <w:rFonts w:ascii="宋体"/>
                <w:b/>
                <w:sz w:val="24"/>
              </w:rPr>
            </w:pPr>
            <w:r>
              <w:rPr>
                <w:rFonts w:hint="eastAsia" w:ascii="宋体"/>
                <w:b/>
                <w:sz w:val="24"/>
              </w:rPr>
              <w:t>件</w:t>
            </w:r>
          </w:p>
          <w:p>
            <w:pPr>
              <w:jc w:val="center"/>
              <w:rPr>
                <w:rFonts w:ascii="宋体"/>
                <w:b/>
                <w:sz w:val="24"/>
              </w:rPr>
            </w:pPr>
            <w:r>
              <w:rPr>
                <w:rFonts w:hint="eastAsia" w:ascii="宋体"/>
                <w:b/>
                <w:sz w:val="24"/>
              </w:rPr>
              <w:t>落</w:t>
            </w:r>
          </w:p>
          <w:p>
            <w:pPr>
              <w:jc w:val="center"/>
              <w:rPr>
                <w:rFonts w:ascii="宋体"/>
                <w:b/>
                <w:sz w:val="24"/>
              </w:rPr>
            </w:pPr>
            <w:r>
              <w:rPr>
                <w:rFonts w:hint="eastAsia" w:ascii="宋体"/>
                <w:b/>
                <w:sz w:val="24"/>
              </w:rPr>
              <w:t>实</w:t>
            </w:r>
          </w:p>
          <w:p>
            <w:pPr>
              <w:jc w:val="center"/>
              <w:rPr>
                <w:rFonts w:ascii="宋体"/>
                <w:b/>
                <w:sz w:val="24"/>
              </w:rPr>
            </w:pPr>
            <w:r>
              <w:rPr>
                <w:rFonts w:hint="eastAsia" w:ascii="宋体"/>
                <w:b/>
                <w:sz w:val="24"/>
              </w:rPr>
              <w:t>情</w:t>
            </w:r>
          </w:p>
          <w:p>
            <w:pPr>
              <w:jc w:val="center"/>
              <w:rPr>
                <w:rFonts w:ascii="宋体"/>
                <w:sz w:val="24"/>
              </w:rPr>
            </w:pPr>
            <w:r>
              <w:rPr>
                <w:rFonts w:hint="eastAsia" w:ascii="宋体"/>
                <w:b/>
                <w:sz w:val="24"/>
              </w:rPr>
              <w:t>况</w:t>
            </w:r>
          </w:p>
        </w:tc>
        <w:tc>
          <w:tcPr>
            <w:tcW w:w="9370" w:type="dxa"/>
            <w:gridSpan w:val="12"/>
            <w:tcBorders>
              <w:top w:val="single" w:color="auto" w:sz="8" w:space="0"/>
              <w:bottom w:val="single" w:color="auto" w:sz="8" w:space="0"/>
              <w:right w:val="single" w:color="auto" w:sz="8" w:space="0"/>
            </w:tcBorders>
          </w:tcPr>
          <w:p>
            <w:pPr>
              <w:ind w:left="360" w:firstLine="110" w:firstLineChars="50"/>
              <w:jc w:val="both"/>
              <w:rPr>
                <w:rFonts w:ascii="Times New Roman" w:hAnsi="Times New Roman"/>
                <w:b/>
                <w:sz w:val="21"/>
                <w:szCs w:val="21"/>
              </w:rPr>
            </w:pPr>
            <w:r>
              <w:rPr>
                <w:rFonts w:hint="eastAsia" w:ascii="宋体"/>
                <w:b/>
                <w:sz w:val="22"/>
                <w:szCs w:val="22"/>
              </w:rPr>
              <w:t>符合要求的家具或设备安装和使用场地、配套设施和设备落实情况：</w:t>
            </w:r>
          </w:p>
          <w:p>
            <w:pPr>
              <w:ind w:left="360" w:firstLine="105" w:firstLineChars="50"/>
              <w:jc w:val="both"/>
              <w:rPr>
                <w:rFonts w:ascii="Times New Roman" w:hAnsi="Times New Roman"/>
                <w:b/>
                <w:sz w:val="21"/>
                <w:szCs w:val="21"/>
              </w:rPr>
            </w:pPr>
            <w:r>
              <w:rPr>
                <w:rFonts w:hint="eastAsia" w:ascii="Times New Roman" w:hAnsi="Times New Roman"/>
                <w:b/>
                <w:sz w:val="21"/>
                <w:szCs w:val="21"/>
              </w:rPr>
              <w:t>……</w:t>
            </w:r>
          </w:p>
          <w:p>
            <w:pPr>
              <w:ind w:left="360" w:firstLine="110" w:firstLineChars="50"/>
              <w:jc w:val="both"/>
              <w:rPr>
                <w:rFonts w:ascii="Times New Roman" w:hAnsi="Times New Roman"/>
                <w:b/>
                <w:sz w:val="21"/>
                <w:szCs w:val="21"/>
              </w:rPr>
            </w:pPr>
            <w:r>
              <w:rPr>
                <w:rFonts w:hint="eastAsia" w:ascii="宋体"/>
                <w:b/>
                <w:sz w:val="22"/>
                <w:szCs w:val="22"/>
              </w:rPr>
              <w:t>符合要求的设备管理人员或操作人员的落实情况：</w:t>
            </w:r>
          </w:p>
          <w:p>
            <w:pPr>
              <w:ind w:left="360" w:firstLine="105" w:firstLineChars="50"/>
              <w:jc w:val="both"/>
              <w:rPr>
                <w:rFonts w:ascii="Times New Roman" w:hAnsi="Times New Roman"/>
                <w:b/>
                <w:sz w:val="21"/>
                <w:szCs w:val="21"/>
              </w:rPr>
            </w:pPr>
            <w:r>
              <w:rPr>
                <w:rFonts w:hint="eastAsia" w:ascii="Times New Roman" w:hAnsi="Times New Roman"/>
                <w:b/>
                <w:sz w:val="21"/>
                <w:szCs w:val="21"/>
              </w:rPr>
              <w:t>……</w:t>
            </w:r>
          </w:p>
          <w:p>
            <w:pPr>
              <w:ind w:left="360" w:firstLine="110" w:firstLineChars="50"/>
              <w:jc w:val="both"/>
              <w:rPr>
                <w:rFonts w:ascii="Times New Roman" w:hAnsi="Times New Roman"/>
                <w:sz w:val="21"/>
                <w:szCs w:val="21"/>
              </w:rPr>
            </w:pPr>
            <w:r>
              <w:rPr>
                <w:rFonts w:hint="eastAsia" w:ascii="宋体"/>
                <w:b/>
                <w:sz w:val="22"/>
                <w:szCs w:val="22"/>
              </w:rPr>
              <w:t>安全风险防护措施落实情况：</w:t>
            </w:r>
            <w:r>
              <w:rPr>
                <w:rFonts w:hint="eastAsia" w:ascii="宋体"/>
                <w:sz w:val="22"/>
                <w:szCs w:val="22"/>
              </w:rPr>
              <w:t>（涉及安全风险的填写，涉及辐射安全、生物安全的按规定做环境安全风险评价。）</w:t>
            </w:r>
          </w:p>
          <w:p>
            <w:pPr>
              <w:ind w:left="360" w:firstLine="105" w:firstLineChars="50"/>
              <w:jc w:val="both"/>
              <w:rPr>
                <w:rFonts w:ascii="Times New Roman" w:hAnsi="Times New Roman"/>
                <w:b/>
                <w:sz w:val="21"/>
                <w:szCs w:val="21"/>
              </w:rPr>
            </w:pPr>
            <w:r>
              <w:rPr>
                <w:rFonts w:hint="eastAsia" w:ascii="Times New Roman" w:hAnsi="Times New Roman"/>
                <w:b/>
                <w:sz w:val="21"/>
                <w:szCs w:val="21"/>
              </w:rPr>
              <w:t>……</w:t>
            </w:r>
          </w:p>
          <w:p>
            <w:pPr>
              <w:ind w:left="360" w:firstLine="110" w:firstLineChars="50"/>
              <w:jc w:val="both"/>
              <w:rPr>
                <w:rFonts w:ascii="Times New Roman" w:hAnsi="Times New Roman"/>
                <w:sz w:val="21"/>
                <w:szCs w:val="21"/>
              </w:rPr>
            </w:pPr>
            <w:r>
              <w:rPr>
                <w:rFonts w:hint="eastAsia" w:ascii="宋体"/>
                <w:b/>
                <w:sz w:val="22"/>
                <w:szCs w:val="22"/>
              </w:rPr>
              <w:t>设备管理或操作人员资格证、设备物资购置和使用许可证等的落实情况：</w:t>
            </w:r>
            <w:r>
              <w:rPr>
                <w:rFonts w:hint="eastAsia" w:ascii="宋体"/>
                <w:sz w:val="22"/>
                <w:szCs w:val="22"/>
              </w:rPr>
              <w:t>（涉及安全风险的填写，若是特种设备需取得《中华人民共和国特种设备作业人员证》或《中华人民共和国特种设备安全管理人员》，特种设备的使用许可证；放射源或射线装置所需的辐射安全许可证等。）</w:t>
            </w:r>
          </w:p>
          <w:p>
            <w:pPr>
              <w:ind w:left="360" w:firstLine="105" w:firstLineChars="50"/>
              <w:jc w:val="both"/>
              <w:rPr>
                <w:rFonts w:ascii="Times New Roman" w:hAnsi="Times New Roman"/>
                <w:b/>
                <w:sz w:val="21"/>
                <w:szCs w:val="21"/>
              </w:rPr>
            </w:pPr>
            <w:r>
              <w:rPr>
                <w:rFonts w:hint="eastAsia" w:ascii="Times New Roman" w:hAnsi="Times New Roman"/>
                <w:b/>
                <w:sz w:val="21"/>
                <w:szCs w:val="21"/>
              </w:rPr>
              <w:t>……</w:t>
            </w:r>
          </w:p>
          <w:p>
            <w:pPr>
              <w:spacing w:before="240"/>
              <w:rPr>
                <w:rFonts w:ascii="宋体"/>
                <w:sz w:val="21"/>
                <w:szCs w:val="21"/>
              </w:rPr>
            </w:pPr>
          </w:p>
          <w:p>
            <w:pPr>
              <w:spacing w:before="240"/>
              <w:rPr>
                <w:rFonts w:asci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567" w:type="dxa"/>
            <w:tcBorders>
              <w:top w:val="single" w:color="auto" w:sz="4" w:space="0"/>
              <w:bottom w:val="single" w:color="auto" w:sz="12" w:space="0"/>
              <w:right w:val="single" w:color="auto" w:sz="8" w:space="0"/>
            </w:tcBorders>
            <w:vAlign w:val="center"/>
          </w:tcPr>
          <w:p>
            <w:pPr>
              <w:jc w:val="center"/>
              <w:rPr>
                <w:rFonts w:ascii="宋体"/>
                <w:b/>
                <w:sz w:val="24"/>
              </w:rPr>
            </w:pPr>
            <w:r>
              <w:rPr>
                <w:rFonts w:hint="eastAsia" w:ascii="宋体"/>
                <w:b/>
                <w:sz w:val="24"/>
              </w:rPr>
              <w:t>资产使用  单  位  意  见</w:t>
            </w:r>
          </w:p>
        </w:tc>
        <w:tc>
          <w:tcPr>
            <w:tcW w:w="9370" w:type="dxa"/>
            <w:gridSpan w:val="12"/>
            <w:tcBorders>
              <w:top w:val="single" w:color="auto" w:sz="8" w:space="0"/>
              <w:bottom w:val="single" w:color="auto" w:sz="8" w:space="0"/>
              <w:right w:val="single" w:color="auto" w:sz="8" w:space="0"/>
            </w:tcBorders>
          </w:tcPr>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hint="eastAsia" w:ascii="宋体"/>
                <w:sz w:val="24"/>
                <w:lang w:eastAsia="zh-CN"/>
              </w:rPr>
            </w:pPr>
            <w:r>
              <w:rPr>
                <w:rFonts w:hint="eastAsia" w:ascii="宋体"/>
                <w:b/>
                <w:sz w:val="24"/>
              </w:rPr>
              <w:t xml:space="preserve">单位主管领导（签名）： </w:t>
            </w:r>
            <w:r>
              <w:rPr>
                <w:rFonts w:hint="eastAsia" w:ascii="宋体"/>
                <w:sz w:val="24"/>
              </w:rPr>
              <w:t xml:space="preserve">                      </w:t>
            </w:r>
            <w:r>
              <w:rPr>
                <w:rFonts w:hint="eastAsia" w:ascii="宋体"/>
                <w:sz w:val="24"/>
                <w:lang w:val="en-US" w:eastAsia="zh-CN"/>
              </w:rPr>
              <w:t xml:space="preserve">    </w:t>
            </w:r>
            <w:r>
              <w:rPr>
                <w:rFonts w:hint="eastAsia" w:ascii="宋体"/>
                <w:b/>
                <w:sz w:val="24"/>
                <w:lang w:eastAsia="zh-CN"/>
              </w:rPr>
              <w:t>盖章：</w:t>
            </w:r>
          </w:p>
          <w:p>
            <w:pPr>
              <w:jc w:val="right"/>
              <w:rPr>
                <w:rFonts w:hint="eastAsia" w:ascii="宋体"/>
                <w:sz w:val="24"/>
              </w:rPr>
            </w:pPr>
          </w:p>
          <w:p>
            <w:pPr>
              <w:jc w:val="right"/>
              <w:rPr>
                <w:rFonts w:ascii="宋体"/>
                <w:sz w:val="24"/>
              </w:rPr>
            </w:pPr>
            <w:r>
              <w:rPr>
                <w:rFonts w:hint="eastAsia" w:ascii="宋体"/>
                <w:sz w:val="24"/>
              </w:rPr>
              <w:t>年   月   日</w:t>
            </w:r>
          </w:p>
          <w:p>
            <w:pPr>
              <w:ind w:firstLine="1320" w:firstLineChars="550"/>
              <w:jc w:val="both"/>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34" w:hRule="atLeast"/>
        </w:trPr>
        <w:tc>
          <w:tcPr>
            <w:tcW w:w="567" w:type="dxa"/>
            <w:vMerge w:val="restart"/>
            <w:tcBorders>
              <w:top w:val="single" w:color="auto" w:sz="2" w:space="0"/>
            </w:tcBorders>
            <w:vAlign w:val="center"/>
          </w:tcPr>
          <w:p>
            <w:pPr>
              <w:jc w:val="both"/>
              <w:rPr>
                <w:rFonts w:ascii="宋体"/>
                <w:b/>
                <w:sz w:val="24"/>
                <w:szCs w:val="24"/>
              </w:rPr>
            </w:pPr>
            <w:r>
              <w:rPr>
                <w:rFonts w:ascii="宋体"/>
                <w:sz w:val="24"/>
              </w:rPr>
              <w:br w:type="page"/>
            </w:r>
            <w:r>
              <w:rPr>
                <w:rFonts w:hint="eastAsia" w:ascii="宋体"/>
                <w:b/>
                <w:sz w:val="24"/>
                <w:szCs w:val="24"/>
              </w:rPr>
              <w:t>专家组成员</w:t>
            </w:r>
          </w:p>
        </w:tc>
        <w:tc>
          <w:tcPr>
            <w:tcW w:w="2141" w:type="dxa"/>
            <w:gridSpan w:val="2"/>
          </w:tcPr>
          <w:p>
            <w:pPr>
              <w:rPr>
                <w:rFonts w:ascii="宋体"/>
                <w:b/>
                <w:sz w:val="24"/>
              </w:rPr>
            </w:pPr>
          </w:p>
          <w:p>
            <w:pPr>
              <w:jc w:val="center"/>
              <w:rPr>
                <w:rFonts w:ascii="宋体"/>
                <w:b/>
                <w:sz w:val="24"/>
              </w:rPr>
            </w:pPr>
            <w:r>
              <w:rPr>
                <w:rFonts w:hint="eastAsia" w:ascii="宋体"/>
                <w:b/>
                <w:sz w:val="24"/>
              </w:rPr>
              <w:t>姓    名</w:t>
            </w:r>
          </w:p>
        </w:tc>
        <w:tc>
          <w:tcPr>
            <w:tcW w:w="2126" w:type="dxa"/>
            <w:gridSpan w:val="2"/>
          </w:tcPr>
          <w:p>
            <w:pPr>
              <w:rPr>
                <w:rFonts w:ascii="宋体"/>
                <w:b/>
                <w:sz w:val="24"/>
              </w:rPr>
            </w:pPr>
          </w:p>
          <w:p>
            <w:pPr>
              <w:jc w:val="center"/>
              <w:rPr>
                <w:rFonts w:ascii="宋体"/>
                <w:b/>
                <w:sz w:val="24"/>
              </w:rPr>
            </w:pPr>
            <w:r>
              <w:rPr>
                <w:rFonts w:hint="eastAsia" w:ascii="宋体"/>
                <w:b/>
                <w:sz w:val="24"/>
              </w:rPr>
              <w:t>职 称 或 职 务</w:t>
            </w:r>
          </w:p>
        </w:tc>
        <w:tc>
          <w:tcPr>
            <w:tcW w:w="2937" w:type="dxa"/>
            <w:gridSpan w:val="4"/>
          </w:tcPr>
          <w:p>
            <w:pPr>
              <w:rPr>
                <w:rFonts w:ascii="宋体"/>
                <w:b/>
                <w:sz w:val="24"/>
              </w:rPr>
            </w:pPr>
          </w:p>
          <w:p>
            <w:pPr>
              <w:jc w:val="center"/>
              <w:rPr>
                <w:rFonts w:ascii="宋体"/>
                <w:b/>
                <w:sz w:val="24"/>
              </w:rPr>
            </w:pPr>
            <w:r>
              <w:rPr>
                <w:rFonts w:hint="eastAsia" w:ascii="宋体"/>
                <w:b/>
                <w:sz w:val="24"/>
              </w:rPr>
              <w:t>工   作    单    位</w:t>
            </w:r>
          </w:p>
        </w:tc>
        <w:tc>
          <w:tcPr>
            <w:tcW w:w="2166" w:type="dxa"/>
            <w:gridSpan w:val="4"/>
          </w:tcPr>
          <w:p>
            <w:pPr>
              <w:rPr>
                <w:rFonts w:ascii="宋体"/>
                <w:b/>
                <w:sz w:val="24"/>
              </w:rPr>
            </w:pPr>
          </w:p>
          <w:p>
            <w:pPr>
              <w:jc w:val="center"/>
              <w:rPr>
                <w:rFonts w:ascii="宋体"/>
                <w:b/>
                <w:sz w:val="24"/>
              </w:rPr>
            </w:pPr>
            <w:r>
              <w:rPr>
                <w:rFonts w:hint="eastAsia" w:ascii="宋体"/>
                <w:b/>
                <w:sz w:val="24"/>
              </w:rPr>
              <w:t xml:space="preserve">备 </w:t>
            </w:r>
            <w:r>
              <w:rPr>
                <w:rFonts w:ascii="宋体"/>
                <w:b/>
                <w:sz w:val="24"/>
              </w:rPr>
              <w:t xml:space="preserve">   </w:t>
            </w:r>
            <w:r>
              <w:rPr>
                <w:rFonts w:hint="eastAsia" w:ascii="宋体"/>
                <w:b/>
                <w:sz w:val="24"/>
              </w:rPr>
              <w:t>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trPr>
        <w:tc>
          <w:tcPr>
            <w:tcW w:w="567" w:type="dxa"/>
            <w:vMerge w:val="continue"/>
          </w:tcPr>
          <w:p>
            <w:pPr>
              <w:jc w:val="center"/>
              <w:rPr>
                <w:rFonts w:ascii="宋体"/>
                <w:sz w:val="24"/>
              </w:rPr>
            </w:pPr>
          </w:p>
        </w:tc>
        <w:tc>
          <w:tcPr>
            <w:tcW w:w="2141" w:type="dxa"/>
            <w:gridSpan w:val="2"/>
          </w:tcPr>
          <w:p>
            <w:pPr>
              <w:jc w:val="both"/>
              <w:rPr>
                <w:rFonts w:ascii="宋体"/>
                <w:sz w:val="24"/>
              </w:rPr>
            </w:pPr>
          </w:p>
        </w:tc>
        <w:tc>
          <w:tcPr>
            <w:tcW w:w="2126" w:type="dxa"/>
            <w:gridSpan w:val="2"/>
          </w:tcPr>
          <w:p>
            <w:pPr>
              <w:jc w:val="both"/>
              <w:rPr>
                <w:rFonts w:ascii="宋体"/>
                <w:sz w:val="24"/>
              </w:rPr>
            </w:pPr>
          </w:p>
        </w:tc>
        <w:tc>
          <w:tcPr>
            <w:tcW w:w="2937" w:type="dxa"/>
            <w:gridSpan w:val="4"/>
          </w:tcPr>
          <w:p>
            <w:pPr>
              <w:jc w:val="both"/>
              <w:rPr>
                <w:rFonts w:ascii="宋体"/>
                <w:sz w:val="24"/>
              </w:rPr>
            </w:pPr>
          </w:p>
        </w:tc>
        <w:tc>
          <w:tcPr>
            <w:tcW w:w="2166" w:type="dxa"/>
            <w:gridSpan w:val="4"/>
          </w:tcPr>
          <w:p>
            <w:pPr>
              <w:jc w:val="both"/>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trPr>
        <w:tc>
          <w:tcPr>
            <w:tcW w:w="567" w:type="dxa"/>
            <w:vMerge w:val="continue"/>
          </w:tcPr>
          <w:p>
            <w:pPr>
              <w:rPr>
                <w:rFonts w:ascii="宋体"/>
                <w:sz w:val="24"/>
              </w:rPr>
            </w:pPr>
          </w:p>
        </w:tc>
        <w:tc>
          <w:tcPr>
            <w:tcW w:w="2141" w:type="dxa"/>
            <w:gridSpan w:val="2"/>
          </w:tcPr>
          <w:p>
            <w:pPr>
              <w:jc w:val="both"/>
              <w:rPr>
                <w:rFonts w:ascii="宋体"/>
                <w:sz w:val="24"/>
              </w:rPr>
            </w:pPr>
          </w:p>
        </w:tc>
        <w:tc>
          <w:tcPr>
            <w:tcW w:w="2126" w:type="dxa"/>
            <w:gridSpan w:val="2"/>
          </w:tcPr>
          <w:p>
            <w:pPr>
              <w:jc w:val="both"/>
              <w:rPr>
                <w:rFonts w:ascii="宋体"/>
                <w:sz w:val="24"/>
              </w:rPr>
            </w:pPr>
          </w:p>
        </w:tc>
        <w:tc>
          <w:tcPr>
            <w:tcW w:w="2937" w:type="dxa"/>
            <w:gridSpan w:val="4"/>
          </w:tcPr>
          <w:p>
            <w:pPr>
              <w:jc w:val="both"/>
              <w:rPr>
                <w:rFonts w:ascii="宋体"/>
                <w:sz w:val="24"/>
              </w:rPr>
            </w:pPr>
          </w:p>
        </w:tc>
        <w:tc>
          <w:tcPr>
            <w:tcW w:w="2166" w:type="dxa"/>
            <w:gridSpan w:val="4"/>
          </w:tcPr>
          <w:p>
            <w:pPr>
              <w:jc w:val="both"/>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4" w:hRule="atLeast"/>
        </w:trPr>
        <w:tc>
          <w:tcPr>
            <w:tcW w:w="567" w:type="dxa"/>
            <w:vMerge w:val="continue"/>
          </w:tcPr>
          <w:p>
            <w:pPr>
              <w:jc w:val="center"/>
              <w:rPr>
                <w:rFonts w:ascii="宋体"/>
                <w:sz w:val="24"/>
              </w:rPr>
            </w:pPr>
          </w:p>
        </w:tc>
        <w:tc>
          <w:tcPr>
            <w:tcW w:w="2141" w:type="dxa"/>
            <w:gridSpan w:val="2"/>
          </w:tcPr>
          <w:p>
            <w:pPr>
              <w:jc w:val="center"/>
              <w:rPr>
                <w:rFonts w:ascii="宋体"/>
                <w:sz w:val="24"/>
              </w:rPr>
            </w:pPr>
          </w:p>
        </w:tc>
        <w:tc>
          <w:tcPr>
            <w:tcW w:w="2126" w:type="dxa"/>
            <w:gridSpan w:val="2"/>
          </w:tcPr>
          <w:p>
            <w:pPr>
              <w:jc w:val="center"/>
              <w:rPr>
                <w:rFonts w:ascii="宋体"/>
                <w:sz w:val="24"/>
              </w:rPr>
            </w:pPr>
          </w:p>
        </w:tc>
        <w:tc>
          <w:tcPr>
            <w:tcW w:w="2937" w:type="dxa"/>
            <w:gridSpan w:val="4"/>
          </w:tcPr>
          <w:p>
            <w:pPr>
              <w:jc w:val="both"/>
              <w:rPr>
                <w:rFonts w:ascii="宋体"/>
                <w:sz w:val="24"/>
              </w:rPr>
            </w:pPr>
          </w:p>
        </w:tc>
        <w:tc>
          <w:tcPr>
            <w:tcW w:w="2166" w:type="dxa"/>
            <w:gridSpan w:val="4"/>
          </w:tcPr>
          <w:p>
            <w:pPr>
              <w:jc w:val="both"/>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14" w:hRule="atLeast"/>
        </w:trPr>
        <w:tc>
          <w:tcPr>
            <w:tcW w:w="567" w:type="dxa"/>
            <w:vMerge w:val="continue"/>
          </w:tcPr>
          <w:p>
            <w:pPr>
              <w:jc w:val="center"/>
              <w:rPr>
                <w:rFonts w:ascii="宋体"/>
                <w:sz w:val="24"/>
              </w:rPr>
            </w:pPr>
          </w:p>
        </w:tc>
        <w:tc>
          <w:tcPr>
            <w:tcW w:w="2141" w:type="dxa"/>
            <w:gridSpan w:val="2"/>
          </w:tcPr>
          <w:p>
            <w:pPr>
              <w:jc w:val="both"/>
              <w:rPr>
                <w:rFonts w:ascii="宋体"/>
                <w:sz w:val="24"/>
              </w:rPr>
            </w:pPr>
          </w:p>
        </w:tc>
        <w:tc>
          <w:tcPr>
            <w:tcW w:w="2126" w:type="dxa"/>
            <w:gridSpan w:val="2"/>
          </w:tcPr>
          <w:p>
            <w:pPr>
              <w:jc w:val="both"/>
              <w:rPr>
                <w:rFonts w:ascii="宋体"/>
                <w:sz w:val="24"/>
              </w:rPr>
            </w:pPr>
          </w:p>
        </w:tc>
        <w:tc>
          <w:tcPr>
            <w:tcW w:w="2937" w:type="dxa"/>
            <w:gridSpan w:val="4"/>
          </w:tcPr>
          <w:p>
            <w:pPr>
              <w:jc w:val="both"/>
              <w:rPr>
                <w:rFonts w:ascii="宋体"/>
                <w:sz w:val="24"/>
              </w:rPr>
            </w:pPr>
          </w:p>
        </w:tc>
        <w:tc>
          <w:tcPr>
            <w:tcW w:w="2166" w:type="dxa"/>
            <w:gridSpan w:val="4"/>
          </w:tcPr>
          <w:p>
            <w:pPr>
              <w:jc w:val="both"/>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9" w:hRule="atLeast"/>
        </w:trPr>
        <w:tc>
          <w:tcPr>
            <w:tcW w:w="567" w:type="dxa"/>
            <w:vMerge w:val="continue"/>
            <w:tcBorders>
              <w:bottom w:val="single" w:color="auto" w:sz="2" w:space="0"/>
            </w:tcBorders>
          </w:tcPr>
          <w:p>
            <w:pPr>
              <w:jc w:val="center"/>
              <w:rPr>
                <w:rFonts w:ascii="宋体"/>
                <w:sz w:val="24"/>
              </w:rPr>
            </w:pPr>
          </w:p>
        </w:tc>
        <w:tc>
          <w:tcPr>
            <w:tcW w:w="2141" w:type="dxa"/>
            <w:gridSpan w:val="2"/>
          </w:tcPr>
          <w:p>
            <w:pPr>
              <w:jc w:val="both"/>
              <w:rPr>
                <w:rFonts w:ascii="宋体"/>
                <w:sz w:val="24"/>
              </w:rPr>
            </w:pPr>
          </w:p>
        </w:tc>
        <w:tc>
          <w:tcPr>
            <w:tcW w:w="2126" w:type="dxa"/>
            <w:gridSpan w:val="2"/>
          </w:tcPr>
          <w:p>
            <w:pPr>
              <w:jc w:val="both"/>
              <w:rPr>
                <w:rFonts w:ascii="宋体"/>
                <w:sz w:val="24"/>
              </w:rPr>
            </w:pPr>
          </w:p>
        </w:tc>
        <w:tc>
          <w:tcPr>
            <w:tcW w:w="2937" w:type="dxa"/>
            <w:gridSpan w:val="4"/>
          </w:tcPr>
          <w:p>
            <w:pPr>
              <w:jc w:val="both"/>
              <w:rPr>
                <w:rFonts w:ascii="宋体"/>
                <w:sz w:val="24"/>
              </w:rPr>
            </w:pPr>
          </w:p>
        </w:tc>
        <w:tc>
          <w:tcPr>
            <w:tcW w:w="2166" w:type="dxa"/>
            <w:gridSpan w:val="4"/>
          </w:tcPr>
          <w:p>
            <w:pPr>
              <w:jc w:val="both"/>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8" w:hRule="atLeast"/>
        </w:trPr>
        <w:tc>
          <w:tcPr>
            <w:tcW w:w="567" w:type="dxa"/>
            <w:tcBorders>
              <w:top w:val="single" w:color="auto" w:sz="2" w:space="0"/>
              <w:bottom w:val="single" w:color="auto" w:sz="2" w:space="0"/>
            </w:tcBorders>
          </w:tcPr>
          <w:p>
            <w:pPr>
              <w:jc w:val="center"/>
              <w:rPr>
                <w:rFonts w:ascii="宋体"/>
                <w:b/>
                <w:sz w:val="24"/>
              </w:rPr>
            </w:pPr>
          </w:p>
          <w:p>
            <w:pPr>
              <w:jc w:val="center"/>
              <w:rPr>
                <w:rFonts w:ascii="宋体"/>
                <w:b/>
                <w:sz w:val="24"/>
              </w:rPr>
            </w:pPr>
          </w:p>
          <w:p>
            <w:pPr>
              <w:jc w:val="center"/>
              <w:rPr>
                <w:rFonts w:ascii="宋体"/>
                <w:sz w:val="24"/>
              </w:rPr>
            </w:pPr>
            <w:r>
              <w:rPr>
                <w:rFonts w:hint="eastAsia" w:ascii="宋体"/>
                <w:b/>
                <w:sz w:val="24"/>
              </w:rPr>
              <w:t>专家组意见</w:t>
            </w:r>
          </w:p>
        </w:tc>
        <w:tc>
          <w:tcPr>
            <w:tcW w:w="9370" w:type="dxa"/>
            <w:gridSpan w:val="12"/>
          </w:tcPr>
          <w:p>
            <w:pPr>
              <w:jc w:val="both"/>
              <w:rPr>
                <w:rFonts w:ascii="宋体"/>
                <w:sz w:val="24"/>
              </w:rPr>
            </w:pPr>
            <w:r>
              <w:rPr>
                <w:rFonts w:hint="eastAsia" w:ascii="宋体"/>
                <w:sz w:val="24"/>
              </w:rPr>
              <w:t xml:space="preserve"> </w:t>
            </w:r>
          </w:p>
          <w:p>
            <w:pPr>
              <w:jc w:val="both"/>
              <w:rPr>
                <w:rFonts w:ascii="宋体"/>
                <w:sz w:val="24"/>
              </w:rPr>
            </w:pPr>
          </w:p>
          <w:p>
            <w:pPr>
              <w:jc w:val="both"/>
              <w:rPr>
                <w:rFonts w:ascii="宋体"/>
                <w:sz w:val="24"/>
              </w:rPr>
            </w:pPr>
            <w:r>
              <w:rPr>
                <w:rFonts w:hint="eastAsia" w:ascii="宋体"/>
                <w:sz w:val="24"/>
              </w:rPr>
              <w:t xml:space="preserve">    </w:t>
            </w: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r>
              <w:rPr>
                <w:rFonts w:hint="eastAsia" w:ascii="宋体"/>
                <w:sz w:val="24"/>
              </w:rPr>
              <w:t xml:space="preserve">       </w:t>
            </w:r>
            <w:r>
              <w:rPr>
                <w:rFonts w:ascii="宋体"/>
                <w:sz w:val="24"/>
              </w:rPr>
              <w:t xml:space="preserve"> </w:t>
            </w:r>
            <w:r>
              <w:rPr>
                <w:rFonts w:hint="eastAsia" w:ascii="宋体"/>
                <w:b/>
                <w:sz w:val="24"/>
              </w:rPr>
              <w:t xml:space="preserve">专家（签名）： </w:t>
            </w:r>
            <w:r>
              <w:rPr>
                <w:rFonts w:hint="eastAsia" w:ascii="宋体"/>
                <w:sz w:val="24"/>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64" w:hRule="atLeast"/>
        </w:trPr>
        <w:tc>
          <w:tcPr>
            <w:tcW w:w="567" w:type="dxa"/>
            <w:vMerge w:val="restart"/>
            <w:tcBorders>
              <w:top w:val="single" w:color="auto" w:sz="2" w:space="0"/>
            </w:tcBorders>
          </w:tcPr>
          <w:p>
            <w:pPr>
              <w:jc w:val="center"/>
              <w:rPr>
                <w:rFonts w:ascii="宋体"/>
                <w:sz w:val="24"/>
              </w:rPr>
            </w:pPr>
            <w:bookmarkStart w:id="2" w:name="_GoBack" w:colFirst="0" w:colLast="6"/>
            <w:r>
              <w:rPr>
                <w:rFonts w:hint="eastAsia" w:ascii="宋体"/>
                <w:b/>
                <w:sz w:val="24"/>
              </w:rPr>
              <w:t>设备与实验室管理处意见</w:t>
            </w:r>
          </w:p>
        </w:tc>
        <w:tc>
          <w:tcPr>
            <w:tcW w:w="9370" w:type="dxa"/>
            <w:gridSpan w:val="12"/>
          </w:tcPr>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ind w:firstLine="964" w:firstLineChars="400"/>
              <w:jc w:val="both"/>
              <w:rPr>
                <w:rFonts w:ascii="宋体"/>
                <w:sz w:val="24"/>
              </w:rPr>
            </w:pPr>
            <w:r>
              <w:rPr>
                <w:rFonts w:hint="eastAsia" w:ascii="宋体"/>
                <w:b/>
                <w:sz w:val="24"/>
              </w:rPr>
              <w:t>主管副处长（签名）：</w:t>
            </w:r>
            <w:r>
              <w:rPr>
                <w:rFonts w:hint="eastAsia" w:ascii="宋体"/>
                <w:sz w:val="24"/>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31" w:hRule="atLeast"/>
        </w:trPr>
        <w:tc>
          <w:tcPr>
            <w:tcW w:w="567" w:type="dxa"/>
            <w:vMerge w:val="continue"/>
            <w:tcBorders>
              <w:bottom w:val="single" w:color="auto" w:sz="2" w:space="0"/>
            </w:tcBorders>
          </w:tcPr>
          <w:p>
            <w:pPr>
              <w:jc w:val="center"/>
              <w:rPr>
                <w:rFonts w:ascii="宋体"/>
                <w:b/>
                <w:sz w:val="24"/>
              </w:rPr>
            </w:pPr>
          </w:p>
        </w:tc>
        <w:tc>
          <w:tcPr>
            <w:tcW w:w="9370" w:type="dxa"/>
            <w:gridSpan w:val="12"/>
          </w:tcPr>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r>
              <w:rPr>
                <w:rFonts w:hint="eastAsia" w:ascii="宋体"/>
                <w:sz w:val="24"/>
              </w:rPr>
              <w:t xml:space="preserve"> </w:t>
            </w:r>
            <w:r>
              <w:rPr>
                <w:rFonts w:ascii="宋体"/>
                <w:sz w:val="24"/>
              </w:rPr>
              <w:t xml:space="preserve">        </w:t>
            </w:r>
            <w:r>
              <w:rPr>
                <w:rFonts w:hint="eastAsia" w:ascii="宋体"/>
                <w:b/>
                <w:sz w:val="24"/>
              </w:rPr>
              <w:t xml:space="preserve">处 长（签名）： </w:t>
            </w:r>
            <w:r>
              <w:rPr>
                <w:rFonts w:ascii="宋体"/>
                <w:sz w:val="24"/>
              </w:rPr>
              <w:t xml:space="preserve">                             </w:t>
            </w:r>
            <w:r>
              <w:rPr>
                <w:rFonts w:hint="eastAsia" w:ascii="宋体"/>
                <w:sz w:val="24"/>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28" w:hRule="atLeast"/>
        </w:trPr>
        <w:tc>
          <w:tcPr>
            <w:tcW w:w="567" w:type="dxa"/>
            <w:tcBorders>
              <w:top w:val="single" w:color="auto" w:sz="2" w:space="0"/>
              <w:bottom w:val="single" w:color="auto" w:sz="2" w:space="0"/>
            </w:tcBorders>
            <w:vAlign w:val="center"/>
          </w:tcPr>
          <w:p>
            <w:pPr>
              <w:jc w:val="center"/>
              <w:rPr>
                <w:rFonts w:ascii="宋体"/>
                <w:b/>
                <w:sz w:val="24"/>
              </w:rPr>
            </w:pPr>
            <w:r>
              <w:rPr>
                <w:rFonts w:hint="eastAsia" w:ascii="宋体"/>
                <w:b/>
                <w:sz w:val="24"/>
              </w:rPr>
              <w:t>校</w:t>
            </w:r>
          </w:p>
          <w:p>
            <w:pPr>
              <w:jc w:val="center"/>
              <w:rPr>
                <w:rFonts w:ascii="宋体"/>
                <w:b/>
                <w:sz w:val="24"/>
              </w:rPr>
            </w:pPr>
            <w:r>
              <w:rPr>
                <w:rFonts w:hint="eastAsia" w:ascii="宋体"/>
                <w:b/>
                <w:sz w:val="24"/>
              </w:rPr>
              <w:t>领</w:t>
            </w:r>
          </w:p>
          <w:p>
            <w:pPr>
              <w:jc w:val="center"/>
              <w:rPr>
                <w:rFonts w:ascii="宋体"/>
                <w:b/>
                <w:sz w:val="24"/>
              </w:rPr>
            </w:pPr>
            <w:r>
              <w:rPr>
                <w:rFonts w:hint="eastAsia" w:ascii="宋体"/>
                <w:b/>
                <w:sz w:val="24"/>
              </w:rPr>
              <w:t>导</w:t>
            </w:r>
          </w:p>
          <w:p>
            <w:pPr>
              <w:jc w:val="center"/>
              <w:rPr>
                <w:rFonts w:ascii="宋体"/>
                <w:b/>
                <w:sz w:val="24"/>
              </w:rPr>
            </w:pPr>
            <w:r>
              <w:rPr>
                <w:rFonts w:hint="eastAsia" w:ascii="宋体"/>
                <w:b/>
                <w:sz w:val="24"/>
              </w:rPr>
              <w:t>意</w:t>
            </w:r>
          </w:p>
          <w:p>
            <w:pPr>
              <w:jc w:val="center"/>
              <w:rPr>
                <w:rFonts w:ascii="宋体"/>
                <w:sz w:val="24"/>
              </w:rPr>
            </w:pPr>
            <w:r>
              <w:rPr>
                <w:rFonts w:hint="eastAsia" w:ascii="宋体"/>
                <w:b/>
                <w:sz w:val="24"/>
              </w:rPr>
              <w:t>见</w:t>
            </w:r>
          </w:p>
        </w:tc>
        <w:tc>
          <w:tcPr>
            <w:tcW w:w="9370" w:type="dxa"/>
            <w:gridSpan w:val="12"/>
          </w:tcPr>
          <w:p>
            <w:pPr>
              <w:jc w:val="both"/>
              <w:rPr>
                <w:rFonts w:ascii="宋体"/>
                <w:sz w:val="24"/>
              </w:rPr>
            </w:pPr>
          </w:p>
          <w:p>
            <w:pPr>
              <w:jc w:val="both"/>
              <w:rPr>
                <w:rFonts w:ascii="宋体"/>
                <w:sz w:val="24"/>
              </w:rPr>
            </w:pPr>
          </w:p>
          <w:p>
            <w:pPr>
              <w:jc w:val="both"/>
              <w:rPr>
                <w:rFonts w:ascii="宋体"/>
                <w:sz w:val="24"/>
              </w:rPr>
            </w:pPr>
          </w:p>
          <w:p>
            <w:pPr>
              <w:jc w:val="both"/>
              <w:rPr>
                <w:rFonts w:ascii="宋体"/>
                <w:sz w:val="24"/>
              </w:rPr>
            </w:pPr>
          </w:p>
          <w:p>
            <w:pPr>
              <w:ind w:firstLine="964" w:firstLineChars="400"/>
              <w:jc w:val="both"/>
              <w:rPr>
                <w:rFonts w:ascii="宋体"/>
                <w:sz w:val="24"/>
              </w:rPr>
            </w:pPr>
            <w:r>
              <w:rPr>
                <w:rFonts w:hint="eastAsia" w:ascii="宋体"/>
                <w:b/>
                <w:sz w:val="24"/>
              </w:rPr>
              <w:t xml:space="preserve">主管校领导（签名）：   </w:t>
            </w:r>
            <w:r>
              <w:rPr>
                <w:rFonts w:hint="eastAsia" w:ascii="宋体"/>
                <w:sz w:val="24"/>
              </w:rPr>
              <w:t xml:space="preserve">                       </w:t>
            </w:r>
            <w:r>
              <w:rPr>
                <w:rFonts w:ascii="宋体"/>
                <w:sz w:val="24"/>
              </w:rPr>
              <w:t xml:space="preserve">  </w:t>
            </w:r>
            <w:r>
              <w:rPr>
                <w:rFonts w:hint="eastAsia" w:ascii="宋体"/>
                <w:sz w:val="24"/>
              </w:rPr>
              <w:t>年   月   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22" w:hRule="atLeast"/>
        </w:trPr>
        <w:tc>
          <w:tcPr>
            <w:tcW w:w="567" w:type="dxa"/>
            <w:tcBorders>
              <w:top w:val="single" w:color="auto" w:sz="2" w:space="0"/>
            </w:tcBorders>
            <w:vAlign w:val="center"/>
          </w:tcPr>
          <w:p>
            <w:pPr>
              <w:jc w:val="center"/>
              <w:rPr>
                <w:rFonts w:ascii="宋体"/>
                <w:b/>
                <w:sz w:val="24"/>
              </w:rPr>
            </w:pPr>
            <w:r>
              <w:rPr>
                <w:rFonts w:hint="eastAsia" w:ascii="宋体"/>
                <w:b/>
                <w:sz w:val="24"/>
              </w:rPr>
              <w:t>备注</w:t>
            </w:r>
          </w:p>
        </w:tc>
        <w:tc>
          <w:tcPr>
            <w:tcW w:w="9370" w:type="dxa"/>
            <w:gridSpan w:val="12"/>
          </w:tcPr>
          <w:p>
            <w:pPr>
              <w:jc w:val="both"/>
              <w:rPr>
                <w:rFonts w:ascii="宋体"/>
                <w:sz w:val="24"/>
              </w:rPr>
            </w:pPr>
          </w:p>
        </w:tc>
      </w:tr>
      <w:bookmarkEnd w:id="2"/>
    </w:tbl>
    <w:p>
      <w:pPr>
        <w:rPr>
          <w:rFonts w:ascii="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VmZDNmMmY0ZDQ1MjI3NjhlYjgyM2VkYWVmNmRjYTUifQ=="/>
  </w:docVars>
  <w:rsids>
    <w:rsidRoot w:val="00CF4328"/>
    <w:rsid w:val="00063745"/>
    <w:rsid w:val="000663CC"/>
    <w:rsid w:val="000872B3"/>
    <w:rsid w:val="000A1939"/>
    <w:rsid w:val="000A5425"/>
    <w:rsid w:val="000E108E"/>
    <w:rsid w:val="000F16B5"/>
    <w:rsid w:val="000F5FA3"/>
    <w:rsid w:val="00181F10"/>
    <w:rsid w:val="0019719B"/>
    <w:rsid w:val="001B7888"/>
    <w:rsid w:val="00203CE4"/>
    <w:rsid w:val="00212EAF"/>
    <w:rsid w:val="0025056A"/>
    <w:rsid w:val="00254098"/>
    <w:rsid w:val="00280C99"/>
    <w:rsid w:val="002C1CD1"/>
    <w:rsid w:val="00303D5F"/>
    <w:rsid w:val="00312DD4"/>
    <w:rsid w:val="00382793"/>
    <w:rsid w:val="00387991"/>
    <w:rsid w:val="003A1AAF"/>
    <w:rsid w:val="003A7663"/>
    <w:rsid w:val="003D0D5D"/>
    <w:rsid w:val="003D2199"/>
    <w:rsid w:val="003F4A85"/>
    <w:rsid w:val="00447DC6"/>
    <w:rsid w:val="0048633F"/>
    <w:rsid w:val="00490B2F"/>
    <w:rsid w:val="004D05C9"/>
    <w:rsid w:val="00532E46"/>
    <w:rsid w:val="00533335"/>
    <w:rsid w:val="00537F9D"/>
    <w:rsid w:val="00542F4A"/>
    <w:rsid w:val="00545199"/>
    <w:rsid w:val="00551793"/>
    <w:rsid w:val="00572C90"/>
    <w:rsid w:val="005B79FE"/>
    <w:rsid w:val="005E7455"/>
    <w:rsid w:val="00645D5B"/>
    <w:rsid w:val="00652BBE"/>
    <w:rsid w:val="00682979"/>
    <w:rsid w:val="00693F0F"/>
    <w:rsid w:val="006F6668"/>
    <w:rsid w:val="00712C03"/>
    <w:rsid w:val="0071606D"/>
    <w:rsid w:val="007173CB"/>
    <w:rsid w:val="007204B4"/>
    <w:rsid w:val="00752B96"/>
    <w:rsid w:val="00753D42"/>
    <w:rsid w:val="00761EC4"/>
    <w:rsid w:val="00763D9E"/>
    <w:rsid w:val="00781EDC"/>
    <w:rsid w:val="007A0232"/>
    <w:rsid w:val="007D7BC4"/>
    <w:rsid w:val="007E6564"/>
    <w:rsid w:val="00804676"/>
    <w:rsid w:val="008A03E4"/>
    <w:rsid w:val="008D753E"/>
    <w:rsid w:val="008E270B"/>
    <w:rsid w:val="00903D26"/>
    <w:rsid w:val="009F506C"/>
    <w:rsid w:val="00A1375E"/>
    <w:rsid w:val="00A27937"/>
    <w:rsid w:val="00A63E79"/>
    <w:rsid w:val="00A7048B"/>
    <w:rsid w:val="00AA3AA8"/>
    <w:rsid w:val="00AB033E"/>
    <w:rsid w:val="00AB1D78"/>
    <w:rsid w:val="00AD60B3"/>
    <w:rsid w:val="00AE3872"/>
    <w:rsid w:val="00AE7F34"/>
    <w:rsid w:val="00B32DC9"/>
    <w:rsid w:val="00B35821"/>
    <w:rsid w:val="00B47823"/>
    <w:rsid w:val="00B551AF"/>
    <w:rsid w:val="00B85E7D"/>
    <w:rsid w:val="00BB1E3E"/>
    <w:rsid w:val="00BF66C1"/>
    <w:rsid w:val="00C0691E"/>
    <w:rsid w:val="00C15325"/>
    <w:rsid w:val="00C252E5"/>
    <w:rsid w:val="00C5289A"/>
    <w:rsid w:val="00CA6035"/>
    <w:rsid w:val="00CC14E1"/>
    <w:rsid w:val="00CE20E4"/>
    <w:rsid w:val="00CF4328"/>
    <w:rsid w:val="00D31075"/>
    <w:rsid w:val="00D54B8E"/>
    <w:rsid w:val="00DB0578"/>
    <w:rsid w:val="00DD37B1"/>
    <w:rsid w:val="00E274CB"/>
    <w:rsid w:val="00E44EEB"/>
    <w:rsid w:val="00F072EA"/>
    <w:rsid w:val="00F31820"/>
    <w:rsid w:val="00F55BA4"/>
    <w:rsid w:val="00F7403A"/>
    <w:rsid w:val="00F7409A"/>
    <w:rsid w:val="00F7767E"/>
    <w:rsid w:val="00F87F61"/>
    <w:rsid w:val="00F90429"/>
    <w:rsid w:val="00F93891"/>
    <w:rsid w:val="00FA3980"/>
    <w:rsid w:val="00FB1B91"/>
    <w:rsid w:val="00FC1EC9"/>
    <w:rsid w:val="00FE241B"/>
    <w:rsid w:val="60964CD9"/>
    <w:rsid w:val="671D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宋体" w:cs="Times New Roman"/>
      <w:kern w:val="0"/>
      <w:sz w:val="20"/>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widowControl w:val="0"/>
      <w:ind w:firstLine="420" w:firstLineChars="200"/>
      <w:jc w:val="both"/>
    </w:pPr>
    <w:rPr>
      <w:rFonts w:ascii="Calibri" w:hAnsi="Calibr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90153-EF53-4469-AAF8-343B09D98117}">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1503</Words>
  <Characters>1507</Characters>
  <Lines>15</Lines>
  <Paragraphs>4</Paragraphs>
  <TotalTime>5</TotalTime>
  <ScaleCrop>false</ScaleCrop>
  <LinksUpToDate>false</LinksUpToDate>
  <CharactersWithSpaces>1991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2022-03-10T01:24:00Z</dcterms:created>
  <dc:creator>QJY</dc:creator>
  <cp:lastModifiedBy>大苹果大鸭梨</cp:lastModifiedBy>
  <dcterms:modified xsi:type="dcterms:W3CDTF">2023-09-25T06:04:20Z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8E2B148E8570488CB4EEEE841C9240AF</vt:lpwstr>
  </property>
</Properties>
</file>